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47954" w14:textId="77777777" w:rsidR="000A3D61" w:rsidRPr="00CC6BBC" w:rsidRDefault="000A3D61" w:rsidP="000A3D61">
      <w:pPr>
        <w:spacing w:after="0" w:line="240" w:lineRule="auto"/>
        <w:ind w:left="5954"/>
        <w:rPr>
          <w:rFonts w:ascii="Times New Roman" w:eastAsia="Times New Roman" w:hAnsi="Times New Roman" w:cs="Times New Roman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z w:val="16"/>
          <w:szCs w:val="16"/>
        </w:rPr>
        <w:t xml:space="preserve">Mokinio specialiųjų ugdymosi poreikių </w:t>
      </w:r>
    </w:p>
    <w:p w14:paraId="637F4A61" w14:textId="77777777" w:rsidR="000A3D61" w:rsidRPr="00CC6BBC" w:rsidRDefault="000A3D61" w:rsidP="000A3D61">
      <w:pPr>
        <w:spacing w:after="0" w:line="240" w:lineRule="auto"/>
        <w:ind w:left="5954"/>
        <w:rPr>
          <w:rFonts w:ascii="Times New Roman" w:eastAsia="Times New Roman" w:hAnsi="Times New Roman" w:cs="Times New Roman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z w:val="16"/>
          <w:szCs w:val="16"/>
        </w:rPr>
        <w:t>(išskyrus atsirandančius dėl išskirtinių gabumų) pedagoginiu, psichologiniu, medicininiu ir socialiniu pedagoginiu aspektais įvertinimo ir specialiojo ugdymosi skyrimo tvarkos aprašo</w:t>
      </w:r>
    </w:p>
    <w:p w14:paraId="558F67AF" w14:textId="2A21BA01" w:rsidR="000A3D61" w:rsidRPr="00CC6BBC" w:rsidRDefault="004D6051" w:rsidP="004D605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7 priedas</w:t>
      </w:r>
    </w:p>
    <w:p w14:paraId="79898561" w14:textId="391D5A90" w:rsidR="000A3D61" w:rsidRPr="00CC6BBC" w:rsidRDefault="004D605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0A3D61" w:rsidRPr="00CC6BBC">
        <w:rPr>
          <w:rFonts w:ascii="Times New Roman" w:eastAsia="Times New Roman" w:hAnsi="Times New Roman" w:cs="Times New Roman"/>
          <w:b/>
          <w:sz w:val="16"/>
          <w:szCs w:val="16"/>
        </w:rPr>
        <w:t>(Pažymos forma)</w:t>
      </w:r>
    </w:p>
    <w:p w14:paraId="2BCECE27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p w14:paraId="37C78802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7465D071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7CB98665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FA73B8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 xml:space="preserve"> (Tarnyba)</w:t>
      </w:r>
    </w:p>
    <w:p w14:paraId="23360647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BA09E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z w:val="24"/>
          <w:szCs w:val="24"/>
        </w:rPr>
        <w:t xml:space="preserve">PAŽYMA </w:t>
      </w:r>
      <w:r w:rsidRPr="00CC6BBC">
        <w:rPr>
          <w:rFonts w:ascii="Times New Roman" w:eastAsia="Times New Roman" w:hAnsi="Times New Roman" w:cs="Times New Roman"/>
          <w:b/>
          <w:caps/>
          <w:sz w:val="24"/>
          <w:szCs w:val="24"/>
        </w:rPr>
        <w:t>Dėl SPECIALIŲJŲ UGDYMOSI POREIKIŲ pirminio/pakartotinio įvertinimo</w:t>
      </w:r>
    </w:p>
    <w:p w14:paraId="6F6DB609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EED5753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CC6BBC">
        <w:rPr>
          <w:rFonts w:ascii="Times New Roman" w:eastAsia="Times New Roman" w:hAnsi="Times New Roman" w:cs="Times New Roman"/>
          <w:snapToGrid w:val="0"/>
        </w:rPr>
        <w:t>____________________________________</w:t>
      </w:r>
    </w:p>
    <w:p w14:paraId="523C0642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(data ir registracijos numeris)</w:t>
      </w:r>
    </w:p>
    <w:p w14:paraId="63C8FC86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CC6BBC">
        <w:rPr>
          <w:rFonts w:ascii="Times New Roman" w:eastAsia="Times New Roman" w:hAnsi="Times New Roman" w:cs="Times New Roman"/>
          <w:snapToGrid w:val="0"/>
        </w:rPr>
        <w:t>_________________________</w:t>
      </w:r>
    </w:p>
    <w:p w14:paraId="308C85C2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(vieta)</w:t>
      </w:r>
    </w:p>
    <w:p w14:paraId="19F43E98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1FBE6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2EF9869D" w14:textId="759885CE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Mokinio varda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s ir pavardė_____________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35AE09A1" w14:textId="4FD3AA18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Gimimo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data__________________Adresas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, telefono  numeris, </w:t>
      </w:r>
      <w:r w:rsidR="004D6051" w:rsidRPr="00CC6BBC">
        <w:rPr>
          <w:rFonts w:ascii="Times New Roman" w:eastAsia="Times New Roman" w:hAnsi="Times New Roman" w:cs="Times New Roman"/>
          <w:sz w:val="24"/>
          <w:szCs w:val="24"/>
        </w:rPr>
        <w:t>el. paštas_______________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70B44219" w14:textId="2DE2A423" w:rsidR="000A3D61" w:rsidRPr="00CC6BBC" w:rsidRDefault="00312744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E58A667" w14:textId="38DB17C2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Mokykla 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39F497DB" w14:textId="0B8E0DA8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Klasė______Kalba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, kuria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mokosi____________________Kalba</w:t>
      </w:r>
      <w:proofErr w:type="spellEnd"/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, kuria kalba namie______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77728F9C" w14:textId="2DA9B249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Jeigu mokinys (vaikas) vertinamas pakartotinai, paskutinio Įvertini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mo data_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0FC58D3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 Psichologinis vertinimas:</w:t>
      </w:r>
    </w:p>
    <w:p w14:paraId="6BE84195" w14:textId="233239D7" w:rsidR="000A3D61" w:rsidRPr="00CC6BBC" w:rsidRDefault="000A3D61" w:rsidP="000A3D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1.1. Vertinimo instrumentai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4828F467" w14:textId="052B73B4" w:rsidR="000A3D61" w:rsidRPr="00CC6BBC" w:rsidRDefault="00312744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3501C9" w14:textId="78AA650D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1.2. Galios (nurodomos mokinio (vaiko) pažinimo, veiklos organizacijos, elgesio, asmenybės ir kt. stipriosios sritys, palyginti su teorinės normos standartais ir mokinio (vaiko) individualiais gebėjima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is 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1A926B37" w14:textId="648B70FE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7E27E5BB" w14:textId="0F82A1BC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BA54572" w14:textId="701B37AC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1.3. Sunkumai (nurodomos mokinio (vaiko) pažinimo, veiklos organizavimo, elgesio, asmenybės ir kt. silpnosios sritys, palyginti su teorinės normos standartais ir mokinio (vaiko) individualiais gebėjimais 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E6612D5" w14:textId="54A0506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5CED6F36" w14:textId="18E918BE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1BD051F2" w14:textId="27CB25BA" w:rsidR="000A3D61" w:rsidRPr="00CC6BBC" w:rsidRDefault="000A3D61" w:rsidP="000A3D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1.4. Psichologinio vertinimo išvada____________________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1E476E6" w14:textId="3DD3AE8A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54B2220E" w14:textId="26A01F6D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50D15E62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Logopedinis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vertinimas:</w:t>
      </w:r>
    </w:p>
    <w:p w14:paraId="0B1EB3A4" w14:textId="7681F217" w:rsidR="000A3D61" w:rsidRPr="00CC6BBC" w:rsidRDefault="000A3D61" w:rsidP="000A3D61">
      <w:pPr>
        <w:spacing w:after="0" w:line="240" w:lineRule="auto"/>
        <w:ind w:right="99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2.1. Galios (nurodomi vaiko kalbėjimo ir kalbos gebėj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imai)_____________________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33DE4C7B" w14:textId="66B8887F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228E379" w14:textId="4877695F" w:rsidR="000A3D61" w:rsidRPr="00CC6BBC" w:rsidRDefault="000A3D61" w:rsidP="000A3D61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5AB7C2A" w14:textId="589F53DA" w:rsidR="000A3D61" w:rsidRPr="00CC6BBC" w:rsidRDefault="000A3D61" w:rsidP="000A3D61">
      <w:pPr>
        <w:tabs>
          <w:tab w:val="left" w:pos="10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2.2. Sunkumai (nurodomi vaiko kalbėjimo ir kalbos sutrikimai ir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 xml:space="preserve"> sunkumai)________________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EC71D9E" w14:textId="480B73F2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77C7FF60" w14:textId="2C5AD568" w:rsidR="000A3D61" w:rsidRPr="00CC6BBC" w:rsidRDefault="000A3D61" w:rsidP="000A3D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</w:rPr>
        <w:t>Logopedinio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vertinimo išvada_____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4E9D02EE" w14:textId="3C589D40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8864471" w14:textId="2726E235" w:rsidR="000A3D61" w:rsidRPr="00CC6BBC" w:rsidRDefault="00312744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51FC970A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 Pedagoginis vertinimas:</w:t>
      </w:r>
    </w:p>
    <w:p w14:paraId="623B3B5D" w14:textId="226FD148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3.1. Mokymosi pasiekimai (nurodomi atskirų  mok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ymosi dalykų pasiekimai)__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5614BBC" w14:textId="533AD481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0A322D1" w14:textId="6157309A" w:rsidR="000A3D61" w:rsidRPr="00CC6BBC" w:rsidRDefault="000A3D61" w:rsidP="000A3D61">
      <w:pPr>
        <w:spacing w:after="0" w:line="240" w:lineRule="auto"/>
        <w:ind w:right="-179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3.2. Mokymosi sunkumai_________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D7B9C9F" w14:textId="14DB8838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6BBC">
        <w:rPr>
          <w:rFonts w:ascii="Times New Roman" w:eastAsia="Times New Roman" w:hAnsi="Times New Roman" w:cs="Times New Roman"/>
          <w:sz w:val="24"/>
          <w:szCs w:val="24"/>
        </w:rPr>
        <w:softHyphen/>
        <w:t>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2A343A6F" w14:textId="2514640B" w:rsidR="000A3D61" w:rsidRPr="00CC6BBC" w:rsidRDefault="000A3D61" w:rsidP="000A3D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CC6BBC" w:rsidDel="00FD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Pedagoginio vertinimo išvada____________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0B2706B" w14:textId="3C5AA9A4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88F8646" w14:textId="1EC421C9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4. Kitų specialistų vertinimas_______________________________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451EF742" w14:textId="43B00B88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00071EC" w14:textId="2558F3A4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Išvada apie</w:t>
      </w:r>
      <w:r w:rsidRPr="00CC6BB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mokinio specialiųjų ugdymosi poreikių (išskyrus atsirandančius dėl išskirtinių gabumų) grupę (negalią, sutrikimą, mokymosi sunkumus)_____________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3C1F477F" w14:textId="4C3069B8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1706A809" w14:textId="07BEE623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75690D06" w14:textId="65839776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5A25A261" w14:textId="7853D5AE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</w:t>
      </w:r>
      <w:r w:rsidR="00312744"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_______________________________________________</w:t>
      </w:r>
    </w:p>
    <w:p w14:paraId="732B7650" w14:textId="55073901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Išvada apie specialiųjų ugdymosi poreikių (išskyrus atsirandančius dėl išskirtinių gabumų) lygį (nedideli, vidutiniai, dideli, labai dideli)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6566DAAA" w14:textId="49857B7A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Rekomendacijos ugdymuisi (siūlymai, kaip pritaikyti mokymo turinį, kokius taikyti alternatyvius mokymosi metodus ir būdus, mokymosi strategijas, kaip palaikyti ir skatinti mokymosi motyvaciją, kokią Švietimo pagalbą teikti ir kt.)_________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35DF927C" w14:textId="470D7CE6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5D037A02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C8C32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4B4278" w14:textId="71F52E01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Tarnybos   vadovas                                                    </w:t>
      </w:r>
      <w:r w:rsidR="0031274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(Parašas)                            (Vardas ir pavardė) </w:t>
      </w:r>
    </w:p>
    <w:p w14:paraId="5641A313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</w:t>
      </w:r>
    </w:p>
    <w:p w14:paraId="2F19F38F" w14:textId="65F2D4EC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Specialistai:                                                                  </w:t>
      </w:r>
      <w:r w:rsidR="0031274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(Parašas)                            (Vardas ir pavardė) </w:t>
      </w:r>
    </w:p>
    <w:p w14:paraId="11A17EC2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8888BA" w14:textId="77777777" w:rsidR="000A3D61" w:rsidRPr="00CC6BBC" w:rsidRDefault="000A3D61" w:rsidP="00312744">
      <w:pPr>
        <w:tabs>
          <w:tab w:val="left" w:pos="31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(Parašas)                            (Vardas ir pavardė)</w:t>
      </w:r>
    </w:p>
    <w:p w14:paraId="3FF246E0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4C95CA3A" w14:textId="77777777" w:rsidR="000A3D61" w:rsidRPr="00CC6BBC" w:rsidRDefault="000A3D61" w:rsidP="00312744">
      <w:pPr>
        <w:tabs>
          <w:tab w:val="left" w:pos="31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`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(Parašas)                            (Vardas ir pavardė)</w:t>
      </w:r>
    </w:p>
    <w:p w14:paraId="297BFE85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4DFF9EE" w14:textId="77777777" w:rsidR="000A3D61" w:rsidRPr="00CC6BBC" w:rsidRDefault="000A3D61" w:rsidP="00312744">
      <w:pPr>
        <w:tabs>
          <w:tab w:val="left" w:pos="31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(Parašas)                            (Vardas ir pavardė)</w:t>
      </w:r>
    </w:p>
    <w:p w14:paraId="6F83C91E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DC783CD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A182BB5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Susipažinau:</w:t>
      </w:r>
    </w:p>
    <w:p w14:paraId="6C51AF98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14CA4931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(vieno iš tėvų (globėjų, rūpintojų) parašas, vardas, pavardė)  </w:t>
      </w:r>
    </w:p>
    <w:p w14:paraId="2F6690BA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B04B1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FBAF6" w14:textId="459E47A4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6BF3325A" w14:textId="5FD976D0" w:rsidR="00F17BCD" w:rsidRPr="00CC6BBC" w:rsidRDefault="00F17BCD" w:rsidP="0047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BCD" w:rsidRPr="00CC6BBC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A0184"/>
    <w:rsid w:val="000A3D61"/>
    <w:rsid w:val="000A4792"/>
    <w:rsid w:val="00121E9F"/>
    <w:rsid w:val="00187254"/>
    <w:rsid w:val="001D0C45"/>
    <w:rsid w:val="0022326B"/>
    <w:rsid w:val="00244325"/>
    <w:rsid w:val="0025208B"/>
    <w:rsid w:val="0026531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870F4"/>
    <w:rsid w:val="00EA0F5B"/>
    <w:rsid w:val="00F12002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6357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2021-05-17T10:53:00Z</dcterms:modified>
</cp:coreProperties>
</file>