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A7" w:rsidRPr="00490D2C" w:rsidRDefault="00490D2C" w:rsidP="00490D2C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  <w:r w:rsidRPr="00490D2C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2 priedas </w:t>
      </w:r>
    </w:p>
    <w:p w:rsidR="009F42BF" w:rsidRDefault="009F42BF" w:rsidP="00490D2C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lt-LT" w:eastAsia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lt-LT" w:eastAsia="lt-LT"/>
        </w:rPr>
        <w:t>_____________________________________________________</w:t>
      </w:r>
    </w:p>
    <w:p w:rsidR="009F42BF" w:rsidRDefault="009F42BF" w:rsidP="00490D2C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lt-LT" w:eastAsia="lt-LT"/>
        </w:rPr>
      </w:pPr>
      <w:r w:rsidRPr="009F42BF">
        <w:rPr>
          <w:rFonts w:ascii="Times New Roman" w:eastAsia="Times New Roman" w:hAnsi="Times New Roman"/>
          <w:color w:val="000000"/>
          <w:sz w:val="20"/>
          <w:szCs w:val="20"/>
          <w:lang w:val="lt-LT" w:eastAsia="lt-LT"/>
        </w:rPr>
        <w:t xml:space="preserve">Švietimo įstaigos pavadinimas </w:t>
      </w:r>
    </w:p>
    <w:p w:rsidR="009F42BF" w:rsidRDefault="009F42BF" w:rsidP="00490D2C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lt-LT" w:eastAsia="lt-LT"/>
        </w:rPr>
      </w:pPr>
    </w:p>
    <w:p w:rsidR="009F42BF" w:rsidRDefault="009F42BF" w:rsidP="00490D2C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lt-LT" w:eastAsia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lt-LT" w:eastAsia="lt-LT"/>
        </w:rPr>
        <w:t>________________</w:t>
      </w:r>
    </w:p>
    <w:p w:rsidR="009F42BF" w:rsidRPr="009F42BF" w:rsidRDefault="009F42BF" w:rsidP="00490D2C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lt-LT" w:eastAsia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lt-LT" w:eastAsia="lt-LT"/>
        </w:rPr>
        <w:t xml:space="preserve">Data </w:t>
      </w:r>
    </w:p>
    <w:p w:rsidR="00490D2C" w:rsidRDefault="00490D2C" w:rsidP="00490D2C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 w:eastAsia="lt-LT"/>
        </w:rPr>
      </w:pPr>
      <w:r w:rsidRPr="00490D2C">
        <w:rPr>
          <w:rFonts w:ascii="Times New Roman" w:eastAsia="Times New Roman" w:hAnsi="Times New Roman"/>
          <w:b/>
          <w:color w:val="000000"/>
          <w:sz w:val="24"/>
          <w:szCs w:val="24"/>
          <w:lang w:val="lt-LT" w:eastAsia="lt-LT"/>
        </w:rPr>
        <w:t>Duomenys apie  švietimo pagalbos gavėjus</w:t>
      </w:r>
    </w:p>
    <w:p w:rsidR="00490D2C" w:rsidRPr="00490D2C" w:rsidRDefault="00490D2C" w:rsidP="00490D2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103"/>
        <w:gridCol w:w="5134"/>
        <w:gridCol w:w="3113"/>
      </w:tblGrid>
      <w:tr w:rsidR="00BE43A7" w:rsidRPr="00490D2C" w:rsidTr="00BE43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490D2C" w:rsidRDefault="00BE43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90D2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490D2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490D2C" w:rsidRDefault="00BE43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90D2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Kriterijus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Default="00BE43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90D2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Mokinių skaičius </w:t>
            </w:r>
          </w:p>
          <w:p w:rsidR="00490D2C" w:rsidRPr="00490D2C" w:rsidRDefault="00490D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BE43A7" w:rsidRPr="00490D2C" w:rsidTr="00BE43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490D2C" w:rsidRDefault="00BE43A7" w:rsidP="000F5CF4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490D2C" w:rsidRDefault="00BE43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0D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Bendras  mokinių skaičius mokykloje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490D2C" w:rsidRDefault="00BE43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E43A7" w:rsidRPr="00490D2C" w:rsidTr="00BE43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490D2C" w:rsidRDefault="00BE43A7" w:rsidP="000F5CF4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490D2C" w:rsidRDefault="00BE43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0D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Bendras specialiųjų ugdymosi poreikių turinčių mokinių  skaičius mokykloje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490D2C" w:rsidRDefault="00BE43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E43A7" w:rsidRPr="00490D2C" w:rsidTr="00BE43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490D2C" w:rsidRDefault="00BE43A7" w:rsidP="000F5CF4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490D2C" w:rsidRDefault="00BE43A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90D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Specialiųjų ugdymosi poreikių turinčių mokinių  skaičius mokykloje, kuriems skirta švietimo pagalba mokyklos VGK sprendimu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490D2C" w:rsidRDefault="00BE43A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lt-LT"/>
              </w:rPr>
            </w:pPr>
          </w:p>
        </w:tc>
      </w:tr>
      <w:tr w:rsidR="00BE43A7" w:rsidRPr="00490D2C" w:rsidTr="00BE43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490D2C" w:rsidRDefault="00BE43A7" w:rsidP="000F5CF4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490D2C" w:rsidRDefault="00BE43A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90D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Specialiųjų ugdymosi poreikių turinčių mokinių  skaičius mokykloje, kuriems skirta švietimo pagalba Tarnybos (ŠPT) sprendimu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490D2C" w:rsidRDefault="00BE43A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lt-LT"/>
              </w:rPr>
            </w:pPr>
          </w:p>
        </w:tc>
      </w:tr>
      <w:tr w:rsidR="00BE43A7" w:rsidRPr="00490D2C" w:rsidTr="00BE43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490D2C" w:rsidRDefault="00BE43A7" w:rsidP="000F5CF4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490D2C" w:rsidRDefault="00BE43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0D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Specialiųjų ugdymosi poreikių turinčių mokinių, kuriems </w:t>
            </w:r>
            <w:r w:rsidRPr="00490D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teikiama visa</w:t>
            </w:r>
            <w:r w:rsidRPr="00490D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Tarnybos (ŠPT) rekomenduota švietimo pagalba skaičius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490D2C" w:rsidRDefault="00BE43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E43A7" w:rsidRPr="00490D2C" w:rsidTr="00BE43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490D2C" w:rsidRDefault="00BE43A7" w:rsidP="000F5CF4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490D2C" w:rsidRDefault="00BE43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0D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Specialiųjų ugdymosi poreikių turinčių mokinių, kuriems Tarnybos (ŠPT) rekomenduota švietimo pagalba </w:t>
            </w:r>
            <w:r w:rsidRPr="00490D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teikiama iš dalies</w:t>
            </w:r>
            <w:r w:rsidRPr="00490D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(bent vieno pagalbos specialisto) skaičius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490D2C" w:rsidRDefault="00BE43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E43A7" w:rsidRPr="00490D2C" w:rsidTr="00BE43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490D2C" w:rsidRDefault="00BE43A7" w:rsidP="000F5CF4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490D2C" w:rsidRDefault="00BE43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0D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Specialiųjų ugdymosi poreikių turinčių mokinių, kuriems Tarnybos (ŠPT) rekomenduota švietimo pagalba </w:t>
            </w:r>
            <w:r w:rsidRPr="00490D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neteikiama,</w:t>
            </w:r>
            <w:r w:rsidRPr="00490D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skaičius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490D2C" w:rsidRDefault="00BE43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BE43A7" w:rsidRPr="00490D2C" w:rsidRDefault="00BE43A7" w:rsidP="00BE43A7">
      <w:pPr>
        <w:rPr>
          <w:rFonts w:ascii="Times New Roman" w:hAnsi="Times New Roman"/>
          <w:sz w:val="24"/>
          <w:szCs w:val="24"/>
          <w:lang w:val="lt-LT"/>
        </w:rPr>
      </w:pPr>
    </w:p>
    <w:p w:rsidR="007D310B" w:rsidRDefault="007D310B">
      <w:pPr>
        <w:rPr>
          <w:lang w:val="lt-LT"/>
        </w:rPr>
      </w:pPr>
    </w:p>
    <w:p w:rsidR="009F42BF" w:rsidRDefault="009F42BF">
      <w:pPr>
        <w:rPr>
          <w:lang w:val="lt-LT"/>
        </w:rPr>
      </w:pPr>
    </w:p>
    <w:p w:rsidR="009F42BF" w:rsidRDefault="009F42BF">
      <w:pPr>
        <w:rPr>
          <w:lang w:val="lt-LT"/>
        </w:rPr>
      </w:pPr>
      <w:r>
        <w:rPr>
          <w:lang w:val="lt-LT"/>
        </w:rPr>
        <w:t>Vaiko gerovės komisijos pirmininkas                  _______                      _____________________________</w:t>
      </w:r>
    </w:p>
    <w:p w:rsidR="009F42BF" w:rsidRPr="009F42BF" w:rsidRDefault="009F42BF">
      <w:pPr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9F42BF">
        <w:rPr>
          <w:sz w:val="20"/>
          <w:szCs w:val="20"/>
          <w:lang w:val="lt-LT"/>
        </w:rPr>
        <w:t xml:space="preserve">parašas                            </w:t>
      </w:r>
      <w:r>
        <w:rPr>
          <w:sz w:val="20"/>
          <w:szCs w:val="20"/>
          <w:lang w:val="lt-LT"/>
        </w:rPr>
        <w:t xml:space="preserve">               </w:t>
      </w:r>
      <w:bookmarkStart w:id="0" w:name="_GoBack"/>
      <w:bookmarkEnd w:id="0"/>
      <w:r w:rsidRPr="009F42BF">
        <w:rPr>
          <w:sz w:val="20"/>
          <w:szCs w:val="20"/>
          <w:lang w:val="lt-LT"/>
        </w:rPr>
        <w:t xml:space="preserve">  vardas pavardė</w:t>
      </w:r>
      <w:r w:rsidRPr="009F42BF">
        <w:rPr>
          <w:sz w:val="20"/>
          <w:szCs w:val="20"/>
          <w:lang w:val="lt-LT"/>
        </w:rPr>
        <w:tab/>
      </w:r>
    </w:p>
    <w:sectPr w:rsidR="009F42BF" w:rsidRPr="009F4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254F0"/>
    <w:multiLevelType w:val="hybridMultilevel"/>
    <w:tmpl w:val="FD4263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A7"/>
    <w:rsid w:val="00490D2C"/>
    <w:rsid w:val="007D310B"/>
    <w:rsid w:val="009F42BF"/>
    <w:rsid w:val="00B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7CB9"/>
  <w15:chartTrackingRefBased/>
  <w15:docId w15:val="{BA4B9C3C-1981-4F8B-8427-1987012E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43A7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43A7"/>
    <w:pPr>
      <w:ind w:left="720"/>
      <w:contextualSpacing/>
    </w:pPr>
    <w:rPr>
      <w:rFonts w:asciiTheme="minorHAnsi" w:eastAsiaTheme="minorHAnsi" w:hAnsiTheme="minorHAnsi" w:cstheme="minorBidi"/>
      <w:lang w:val="lt-LT"/>
    </w:rPr>
  </w:style>
  <w:style w:type="table" w:styleId="Lentelstinklelis">
    <w:name w:val="Table Grid"/>
    <w:basedOn w:val="prastojilentel"/>
    <w:uiPriority w:val="39"/>
    <w:rsid w:val="00BE43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2022-01-06T06:26:00Z</dcterms:created>
  <dcterms:modified xsi:type="dcterms:W3CDTF">2022-08-22T11:25:00Z</dcterms:modified>
</cp:coreProperties>
</file>