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B4" w:rsidRPr="00BC4F45" w:rsidRDefault="0003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F45">
        <w:rPr>
          <w:rFonts w:ascii="Times New Roman" w:hAnsi="Times New Roman" w:cs="Times New Roman"/>
          <w:b/>
        </w:rPr>
        <w:t>...............................................................................................</w:t>
      </w:r>
    </w:p>
    <w:p w:rsidR="00031B01" w:rsidRDefault="00031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(mokyklos pavadinimas)</w:t>
      </w:r>
    </w:p>
    <w:p w:rsidR="00BC4F45" w:rsidRPr="00BC4F45" w:rsidRDefault="00BC4F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B01" w:rsidRPr="00BC4F45" w:rsidRDefault="00031B01" w:rsidP="00031B01">
      <w:pPr>
        <w:jc w:val="center"/>
        <w:rPr>
          <w:rFonts w:ascii="Times New Roman" w:eastAsia="Arial" w:hAnsi="Times New Roman" w:cs="Times New Roman"/>
          <w:b/>
        </w:rPr>
      </w:pPr>
      <w:r w:rsidRPr="00BC4F45">
        <w:rPr>
          <w:rFonts w:ascii="Times New Roman" w:eastAsia="Arial" w:hAnsi="Times New Roman" w:cs="Times New Roman"/>
          <w:b/>
        </w:rPr>
        <w:t>Mokinių, turinčių specialiųjų ugdymosi poreikių (išskyrus atsirandančius dėl išskirtinių gabumų)</w:t>
      </w:r>
    </w:p>
    <w:p w:rsidR="00D05DB4" w:rsidRPr="00BC4F45" w:rsidRDefault="00031B01" w:rsidP="0003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F45">
        <w:rPr>
          <w:rFonts w:ascii="Times New Roman" w:hAnsi="Times New Roman" w:cs="Times New Roman"/>
          <w:b/>
          <w:color w:val="FF0000"/>
        </w:rPr>
        <w:t xml:space="preserve"> </w:t>
      </w:r>
      <w:r w:rsidRPr="00BC4F45">
        <w:rPr>
          <w:rFonts w:ascii="Times New Roman" w:hAnsi="Times New Roman" w:cs="Times New Roman"/>
          <w:b/>
        </w:rPr>
        <w:t xml:space="preserve">  INDIVIDUALUS UGDYMO PLANAS</w:t>
      </w:r>
    </w:p>
    <w:p w:rsidR="00031B01" w:rsidRPr="00BC4F45" w:rsidRDefault="00031B01" w:rsidP="00031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639"/>
      </w:tblGrid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Mokinio vardas, pavardė                                                                                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Gimimo metai 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Klasė                                                                                                         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SUP lygis                                  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Programa (individualizuota/pritaikyta)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VGK/ŠPT vertinimo išvada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Rekomenduota VGK/ŠPT pagalba</w:t>
            </w:r>
          </w:p>
        </w:tc>
      </w:tr>
    </w:tbl>
    <w:p w:rsidR="00D05DB4" w:rsidRPr="00BC4F45" w:rsidRDefault="00D05D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639"/>
      </w:tblGrid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39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Koordinatorius (pareigos, vardas pavardė) 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639" w:type="dxa"/>
          </w:tcPr>
          <w:p w:rsidR="00A87436" w:rsidRPr="00BC4F45" w:rsidRDefault="00A87436" w:rsidP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Plano įgyvendinimo trukmė   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639" w:type="dxa"/>
          </w:tcPr>
          <w:p w:rsidR="00A87436" w:rsidRPr="00BC4F45" w:rsidRDefault="00A87436" w:rsidP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Pagalbos teikėjų susitikimų periodiškumas stebėsenai ir rezultatams aptarti</w:t>
            </w:r>
            <w:r w:rsidRPr="00BC4F45">
              <w:rPr>
                <w:rFonts w:ascii="Times New Roman" w:hAnsi="Times New Roman" w:cs="Times New Roman"/>
                <w:color w:val="0563C1"/>
              </w:rPr>
              <w:t xml:space="preserve"> 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639" w:type="dxa"/>
          </w:tcPr>
          <w:p w:rsidR="00A87436" w:rsidRPr="00BC4F45" w:rsidRDefault="00031B01" w:rsidP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Bendrosios kompetencijos, kurios bus stiprinamos</w:t>
            </w:r>
          </w:p>
        </w:tc>
      </w:tr>
      <w:tr w:rsidR="00A87436" w:rsidRPr="00BC4F45" w:rsidTr="005D2E1C">
        <w:tc>
          <w:tcPr>
            <w:tcW w:w="846" w:type="dxa"/>
          </w:tcPr>
          <w:p w:rsidR="00A87436" w:rsidRPr="00BC4F45" w:rsidRDefault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639" w:type="dxa"/>
          </w:tcPr>
          <w:p w:rsidR="00A87436" w:rsidRPr="00BC4F45" w:rsidRDefault="00A87436" w:rsidP="00031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Individualus tvarkaraštis</w:t>
            </w:r>
            <w:r w:rsidR="00031B01" w:rsidRPr="00BC4F45">
              <w:rPr>
                <w:rFonts w:ascii="Times New Roman" w:hAnsi="Times New Roman" w:cs="Times New Roman"/>
              </w:rPr>
              <w:t xml:space="preserve">  </w:t>
            </w:r>
            <w:r w:rsidR="00031B01" w:rsidRPr="00BC4F45">
              <w:rPr>
                <w:rFonts w:ascii="Times New Roman" w:hAnsi="Times New Roman" w:cs="Times New Roman"/>
                <w:color w:val="000000"/>
              </w:rPr>
              <w:t>(*jei nekeičiamas, nepildyti)</w:t>
            </w:r>
          </w:p>
        </w:tc>
      </w:tr>
    </w:tbl>
    <w:p w:rsidR="00D05DB4" w:rsidRPr="00BC4F45" w:rsidRDefault="00D05DB4">
      <w:pPr>
        <w:spacing w:after="0" w:line="240" w:lineRule="auto"/>
        <w:rPr>
          <w:rFonts w:ascii="Times New Roman" w:hAnsi="Times New Roman" w:cs="Times New Roman"/>
        </w:rPr>
      </w:pPr>
    </w:p>
    <w:p w:rsidR="00D05DB4" w:rsidRPr="00BC4F45" w:rsidRDefault="00A87436">
      <w:pPr>
        <w:spacing w:after="0" w:line="240" w:lineRule="auto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*</w:t>
      </w:r>
      <w:r w:rsidR="00505DA3">
        <w:rPr>
          <w:rFonts w:ascii="Times New Roman" w:hAnsi="Times New Roman" w:cs="Times New Roman"/>
        </w:rPr>
        <w:t>3.1 – 3.6 punktai žymimi</w:t>
      </w:r>
      <w:r w:rsidRPr="00BC4F45">
        <w:rPr>
          <w:rFonts w:ascii="Times New Roman" w:hAnsi="Times New Roman" w:cs="Times New Roman"/>
        </w:rPr>
        <w:t xml:space="preserve"> tik keičiant tvarkaraštį</w:t>
      </w: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"/>
        <w:gridCol w:w="5480"/>
        <w:gridCol w:w="4111"/>
      </w:tblGrid>
      <w:tr w:rsidR="00A87436" w:rsidRPr="00BC4F45" w:rsidTr="005D2E1C">
        <w:trPr>
          <w:trHeight w:val="729"/>
        </w:trPr>
        <w:tc>
          <w:tcPr>
            <w:tcW w:w="894" w:type="dxa"/>
          </w:tcPr>
          <w:p w:rsidR="00A87436" w:rsidRPr="00BC4F45" w:rsidRDefault="00031B01" w:rsidP="0056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321"/>
              <w:rPr>
                <w:rFonts w:ascii="Times New Roman" w:hAnsi="Times New Roman" w:cs="Times New Roman"/>
                <w:color w:val="000000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9591" w:type="dxa"/>
            <w:gridSpan w:val="2"/>
          </w:tcPr>
          <w:p w:rsidR="00A87436" w:rsidRPr="00BC4F45" w:rsidRDefault="00A87436" w:rsidP="005602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 xml:space="preserve">Koreguojamas metinių pamokų skaičius: </w:t>
            </w:r>
          </w:p>
          <w:p w:rsidR="00A87436" w:rsidRPr="00BC4F45" w:rsidRDefault="00A87436" w:rsidP="005602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425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iki 20 procentų (pradiniame ugdyme)</w:t>
            </w:r>
          </w:p>
          <w:p w:rsidR="00A87436" w:rsidRPr="00BC4F45" w:rsidRDefault="00A87436" w:rsidP="005602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425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iki 30 procentų  (pagrindiniame ugdyme)</w:t>
            </w:r>
          </w:p>
        </w:tc>
      </w:tr>
      <w:tr w:rsidR="00A87436" w:rsidRPr="00BC4F45" w:rsidTr="005D2E1C">
        <w:trPr>
          <w:trHeight w:val="2119"/>
        </w:trPr>
        <w:tc>
          <w:tcPr>
            <w:tcW w:w="894" w:type="dxa"/>
          </w:tcPr>
          <w:p w:rsidR="00A87436" w:rsidRPr="00BC4F45" w:rsidRDefault="00A87436" w:rsidP="0056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992"/>
              <w:rPr>
                <w:rFonts w:ascii="Times New Roman" w:hAnsi="Times New Roman" w:cs="Times New Roman"/>
                <w:color w:val="000000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9591" w:type="dxa"/>
            <w:gridSpan w:val="2"/>
          </w:tcPr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Speciali</w:t>
            </w:r>
            <w:r w:rsidRPr="00BC4F45">
              <w:rPr>
                <w:rFonts w:ascii="Times New Roman" w:hAnsi="Times New Roman" w:cs="Times New Roman"/>
              </w:rPr>
              <w:t>ųjų</w:t>
            </w:r>
            <w:r w:rsidRPr="00BC4F45">
              <w:rPr>
                <w:rFonts w:ascii="Times New Roman" w:hAnsi="Times New Roman" w:cs="Times New Roman"/>
                <w:color w:val="000000"/>
              </w:rPr>
              <w:t xml:space="preserve">  pamok</w:t>
            </w:r>
            <w:r w:rsidRPr="00BC4F45">
              <w:rPr>
                <w:rFonts w:ascii="Times New Roman" w:hAnsi="Times New Roman" w:cs="Times New Roman"/>
              </w:rPr>
              <w:t>ų planavimas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Didinamas pamokų, skirtų ugdymo sričiai, skaičius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310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specialiosios pamokos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310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socialinė veikla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310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 xml:space="preserve">profesinė karjera 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310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medijų ir informacinis raštingumas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310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 xml:space="preserve">meninis, technologinis ugdymas 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310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sveikatos ugdymas</w:t>
            </w:r>
          </w:p>
          <w:p w:rsidR="00A87436" w:rsidRPr="00BC4F45" w:rsidRDefault="00A87436" w:rsidP="00560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14" w:hanging="310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lietuvių kalbos mokymas (mokiniams, kurių gimtoji kalba nėra lietuvių kalba)</w:t>
            </w:r>
          </w:p>
        </w:tc>
      </w:tr>
      <w:tr w:rsidR="00A87436" w:rsidRPr="00BC4F45" w:rsidTr="005D2E1C">
        <w:trPr>
          <w:trHeight w:val="1213"/>
        </w:trPr>
        <w:tc>
          <w:tcPr>
            <w:tcW w:w="894" w:type="dxa"/>
          </w:tcPr>
          <w:p w:rsidR="00A87436" w:rsidRPr="00BC4F45" w:rsidRDefault="00A87436" w:rsidP="0056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Times New Roman" w:hAnsi="Times New Roman" w:cs="Times New Roman"/>
                <w:color w:val="000000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480" w:type="dxa"/>
          </w:tcPr>
          <w:p w:rsidR="00A87436" w:rsidRPr="00BC4F45" w:rsidRDefault="00A87436" w:rsidP="00560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Mažinamas minimalus privalomų pamokų skaiči</w:t>
            </w:r>
            <w:r w:rsidRPr="00BC4F45">
              <w:rPr>
                <w:rFonts w:ascii="Times New Roman" w:hAnsi="Times New Roman" w:cs="Times New Roman"/>
              </w:rPr>
              <w:t>us</w:t>
            </w:r>
            <w:r w:rsidRPr="00BC4F45">
              <w:rPr>
                <w:rFonts w:ascii="Times New Roman" w:hAnsi="Times New Roman" w:cs="Times New Roman"/>
                <w:color w:val="000000"/>
              </w:rPr>
              <w:t xml:space="preserve"> (besimokantiesiems pagal pradinio ugdymo   individualizuotą programą iki 10 procentų  pamokų skaičiaus per metus)</w:t>
            </w:r>
          </w:p>
          <w:p w:rsidR="00A87436" w:rsidRPr="00BC4F45" w:rsidRDefault="00A87436" w:rsidP="00560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Minimalus privalomų pamokų skaičius </w:t>
            </w:r>
            <w:r w:rsidRPr="00BC4F45">
              <w:rPr>
                <w:rFonts w:ascii="Times New Roman" w:hAnsi="Times New Roman" w:cs="Times New Roman"/>
                <w:color w:val="000000"/>
              </w:rPr>
              <w:t>nekeičiamas</w:t>
            </w:r>
          </w:p>
        </w:tc>
        <w:tc>
          <w:tcPr>
            <w:tcW w:w="4111" w:type="dxa"/>
          </w:tcPr>
          <w:p w:rsidR="00A87436" w:rsidRPr="00BC4F45" w:rsidRDefault="00A87436" w:rsidP="00560213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Didindama:</w:t>
            </w:r>
          </w:p>
          <w:p w:rsidR="00A87436" w:rsidRPr="00BC4F45" w:rsidRDefault="00A87436" w:rsidP="00560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neformaliojo vaikų švietimo valandų skaičius</w:t>
            </w:r>
          </w:p>
          <w:p w:rsidR="00A87436" w:rsidRPr="008A44F1" w:rsidRDefault="00A87436" w:rsidP="00560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socialinės veiklos valandų skaičių</w:t>
            </w:r>
          </w:p>
        </w:tc>
      </w:tr>
      <w:tr w:rsidR="00A87436" w:rsidRPr="00BC4F45" w:rsidTr="005D2E1C">
        <w:tc>
          <w:tcPr>
            <w:tcW w:w="894" w:type="dxa"/>
          </w:tcPr>
          <w:p w:rsidR="00A87436" w:rsidRPr="00BC4F45" w:rsidRDefault="00A87436" w:rsidP="00560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42"/>
              <w:rPr>
                <w:rFonts w:ascii="Times New Roman" w:hAnsi="Times New Roman" w:cs="Times New Roman"/>
                <w:color w:val="000000"/>
              </w:rPr>
            </w:pPr>
            <w:r w:rsidRPr="00BC4F45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9591" w:type="dxa"/>
            <w:gridSpan w:val="2"/>
          </w:tcPr>
          <w:p w:rsidR="00A87436" w:rsidRPr="00BC4F45" w:rsidRDefault="00A87436" w:rsidP="00031B01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 Specialiųjų pamokų, pratybų ir individualiai pagalbai skiriamų valandų (pamokų) skaičius </w:t>
            </w:r>
          </w:p>
        </w:tc>
      </w:tr>
      <w:tr w:rsidR="00A87436" w:rsidRPr="00BC4F45" w:rsidTr="005D2E1C">
        <w:tc>
          <w:tcPr>
            <w:tcW w:w="894" w:type="dxa"/>
          </w:tcPr>
          <w:p w:rsidR="00A87436" w:rsidRPr="00BC4F45" w:rsidRDefault="00A87436" w:rsidP="00560213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591" w:type="dxa"/>
            <w:gridSpan w:val="2"/>
          </w:tcPr>
          <w:p w:rsidR="00A87436" w:rsidRPr="00BC4F45" w:rsidRDefault="00A87436" w:rsidP="00031B01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Pamokų trukmė  </w:t>
            </w:r>
          </w:p>
        </w:tc>
      </w:tr>
      <w:tr w:rsidR="00A87436" w:rsidRPr="00BC4F45" w:rsidTr="005D2E1C">
        <w:tc>
          <w:tcPr>
            <w:tcW w:w="894" w:type="dxa"/>
          </w:tcPr>
          <w:p w:rsidR="00A87436" w:rsidRPr="00BC4F45" w:rsidRDefault="00A87436" w:rsidP="00560213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591" w:type="dxa"/>
            <w:gridSpan w:val="2"/>
          </w:tcPr>
          <w:p w:rsidR="00A87436" w:rsidRPr="00BC4F45" w:rsidRDefault="00A87436" w:rsidP="00A87436">
            <w:pPr>
              <w:ind w:left="22"/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 xml:space="preserve">Darbas nuolatinėje /laikinoje grupėje/ pogrupyje  (nurodyti dalyką) </w:t>
            </w:r>
          </w:p>
        </w:tc>
      </w:tr>
    </w:tbl>
    <w:p w:rsidR="00A87436" w:rsidRPr="00BC4F45" w:rsidRDefault="00A87436">
      <w:pPr>
        <w:spacing w:after="0" w:line="240" w:lineRule="auto"/>
        <w:rPr>
          <w:rFonts w:ascii="Times New Roman" w:hAnsi="Times New Roman" w:cs="Times New Roman"/>
        </w:rPr>
      </w:pPr>
    </w:p>
    <w:p w:rsidR="00D05DB4" w:rsidRPr="00BC4F45" w:rsidRDefault="00031B01">
      <w:pPr>
        <w:spacing w:after="0" w:line="240" w:lineRule="auto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 xml:space="preserve">4. </w:t>
      </w:r>
      <w:r w:rsidR="00BC4F45" w:rsidRPr="00BC4F45">
        <w:rPr>
          <w:rFonts w:ascii="Times New Roman" w:hAnsi="Times New Roman" w:cs="Times New Roman"/>
        </w:rPr>
        <w:t>Individualus p</w:t>
      </w:r>
      <w:r w:rsidRPr="00BC4F45">
        <w:rPr>
          <w:rFonts w:ascii="Times New Roman" w:hAnsi="Times New Roman" w:cs="Times New Roman"/>
        </w:rPr>
        <w:t xml:space="preserve">agalbos planas </w:t>
      </w:r>
    </w:p>
    <w:tbl>
      <w:tblPr>
        <w:tblStyle w:val="a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2837"/>
        <w:gridCol w:w="2693"/>
        <w:gridCol w:w="2269"/>
        <w:gridCol w:w="1133"/>
      </w:tblGrid>
      <w:tr w:rsidR="00D05DB4" w:rsidRPr="00BC4F45">
        <w:tc>
          <w:tcPr>
            <w:tcW w:w="1553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Pagalbos teikėjai</w:t>
            </w:r>
          </w:p>
        </w:tc>
        <w:tc>
          <w:tcPr>
            <w:tcW w:w="2837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Siektini rezultatai</w:t>
            </w:r>
          </w:p>
        </w:tc>
        <w:tc>
          <w:tcPr>
            <w:tcW w:w="2693" w:type="dxa"/>
          </w:tcPr>
          <w:p w:rsidR="00D05DB4" w:rsidRPr="00BC4F45" w:rsidRDefault="00BC4F45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Pagalbos teikimo forma</w:t>
            </w:r>
          </w:p>
        </w:tc>
        <w:tc>
          <w:tcPr>
            <w:tcW w:w="2269" w:type="dxa"/>
          </w:tcPr>
          <w:p w:rsidR="00D05DB4" w:rsidRPr="00BC4F45" w:rsidRDefault="00BC4F45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Paga</w:t>
            </w:r>
            <w:r w:rsidR="008A44F1">
              <w:rPr>
                <w:rFonts w:ascii="Times New Roman" w:hAnsi="Times New Roman" w:cs="Times New Roman"/>
              </w:rPr>
              <w:t>lbos teikimo intensyvumas (peri</w:t>
            </w:r>
            <w:r w:rsidRPr="00BC4F45">
              <w:rPr>
                <w:rFonts w:ascii="Times New Roman" w:hAnsi="Times New Roman" w:cs="Times New Roman"/>
              </w:rPr>
              <w:t>odiškumas)</w:t>
            </w:r>
            <w:r w:rsidR="006B0F0E" w:rsidRPr="00BC4F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Pastabos</w:t>
            </w:r>
          </w:p>
        </w:tc>
      </w:tr>
      <w:tr w:rsidR="00D05DB4" w:rsidRPr="00BC4F45">
        <w:tc>
          <w:tcPr>
            <w:tcW w:w="1553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Specialusis pedagogas</w:t>
            </w:r>
          </w:p>
        </w:tc>
        <w:tc>
          <w:tcPr>
            <w:tcW w:w="2837" w:type="dxa"/>
          </w:tcPr>
          <w:p w:rsidR="00A87436" w:rsidRPr="00BC4F45" w:rsidRDefault="00A87436" w:rsidP="00A87436">
            <w:pPr>
              <w:spacing w:line="480" w:lineRule="auto"/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693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269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1133" w:type="dxa"/>
          </w:tcPr>
          <w:p w:rsidR="00D05DB4" w:rsidRPr="00BC4F45" w:rsidRDefault="00D05DB4">
            <w:pPr>
              <w:rPr>
                <w:rFonts w:ascii="Times New Roman" w:hAnsi="Times New Roman" w:cs="Times New Roman"/>
              </w:rPr>
            </w:pPr>
          </w:p>
        </w:tc>
      </w:tr>
      <w:tr w:rsidR="00D05DB4" w:rsidRPr="00BC4F45">
        <w:tc>
          <w:tcPr>
            <w:tcW w:w="1553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2837" w:type="dxa"/>
          </w:tcPr>
          <w:p w:rsidR="00A87436" w:rsidRPr="00BC4F45" w:rsidRDefault="00A87436" w:rsidP="00A87436">
            <w:pPr>
              <w:spacing w:line="480" w:lineRule="auto"/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693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269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1133" w:type="dxa"/>
          </w:tcPr>
          <w:p w:rsidR="00D05DB4" w:rsidRPr="00BC4F45" w:rsidRDefault="00D05DB4">
            <w:pPr>
              <w:rPr>
                <w:rFonts w:ascii="Times New Roman" w:hAnsi="Times New Roman" w:cs="Times New Roman"/>
              </w:rPr>
            </w:pPr>
          </w:p>
        </w:tc>
      </w:tr>
      <w:tr w:rsidR="00D05DB4" w:rsidRPr="00BC4F45">
        <w:tc>
          <w:tcPr>
            <w:tcW w:w="1553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Psichologas</w:t>
            </w:r>
          </w:p>
        </w:tc>
        <w:tc>
          <w:tcPr>
            <w:tcW w:w="2837" w:type="dxa"/>
          </w:tcPr>
          <w:p w:rsidR="00A87436" w:rsidRPr="00BC4F45" w:rsidRDefault="00A87436" w:rsidP="00A87436">
            <w:pPr>
              <w:spacing w:line="480" w:lineRule="auto"/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693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269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1133" w:type="dxa"/>
          </w:tcPr>
          <w:p w:rsidR="00D05DB4" w:rsidRPr="00BC4F45" w:rsidRDefault="00D05DB4">
            <w:pPr>
              <w:rPr>
                <w:rFonts w:ascii="Times New Roman" w:hAnsi="Times New Roman" w:cs="Times New Roman"/>
              </w:rPr>
            </w:pPr>
          </w:p>
        </w:tc>
      </w:tr>
      <w:tr w:rsidR="00D05DB4" w:rsidRPr="00BC4F45">
        <w:tc>
          <w:tcPr>
            <w:tcW w:w="1553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2837" w:type="dxa"/>
          </w:tcPr>
          <w:p w:rsidR="00A87436" w:rsidRPr="00BC4F45" w:rsidRDefault="00A87436" w:rsidP="00A87436">
            <w:pPr>
              <w:spacing w:line="480" w:lineRule="auto"/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693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269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1133" w:type="dxa"/>
          </w:tcPr>
          <w:p w:rsidR="00D05DB4" w:rsidRPr="00BC4F45" w:rsidRDefault="00D05DB4">
            <w:pPr>
              <w:rPr>
                <w:rFonts w:ascii="Times New Roman" w:hAnsi="Times New Roman" w:cs="Times New Roman"/>
              </w:rPr>
            </w:pPr>
          </w:p>
        </w:tc>
      </w:tr>
      <w:tr w:rsidR="00D05DB4" w:rsidRPr="00BC4F45">
        <w:tc>
          <w:tcPr>
            <w:tcW w:w="1553" w:type="dxa"/>
          </w:tcPr>
          <w:p w:rsidR="00D05DB4" w:rsidRPr="00BC4F45" w:rsidRDefault="006B0F0E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Mokytojo padėjėjas</w:t>
            </w:r>
          </w:p>
        </w:tc>
        <w:tc>
          <w:tcPr>
            <w:tcW w:w="2837" w:type="dxa"/>
          </w:tcPr>
          <w:p w:rsidR="00A87436" w:rsidRPr="00BC4F45" w:rsidRDefault="00A87436" w:rsidP="00A87436">
            <w:pPr>
              <w:spacing w:line="480" w:lineRule="auto"/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693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269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1133" w:type="dxa"/>
          </w:tcPr>
          <w:p w:rsidR="00D05DB4" w:rsidRPr="00BC4F45" w:rsidRDefault="00D05DB4">
            <w:pPr>
              <w:rPr>
                <w:rFonts w:ascii="Times New Roman" w:hAnsi="Times New Roman" w:cs="Times New Roman"/>
              </w:rPr>
            </w:pPr>
          </w:p>
        </w:tc>
      </w:tr>
      <w:tr w:rsidR="00D05DB4" w:rsidRPr="00BC4F45">
        <w:tc>
          <w:tcPr>
            <w:tcW w:w="1553" w:type="dxa"/>
          </w:tcPr>
          <w:p w:rsidR="00D05DB4" w:rsidRPr="00BC4F45" w:rsidRDefault="006B0F0E" w:rsidP="00A87436">
            <w:pPr>
              <w:rPr>
                <w:rFonts w:ascii="Times New Roman" w:hAnsi="Times New Roman" w:cs="Times New Roman"/>
              </w:rPr>
            </w:pPr>
            <w:r w:rsidRPr="00BC4F45">
              <w:rPr>
                <w:rFonts w:ascii="Times New Roman" w:hAnsi="Times New Roman" w:cs="Times New Roman"/>
              </w:rPr>
              <w:t>Mokytoja</w:t>
            </w:r>
            <w:r w:rsidR="00A87436" w:rsidRPr="00BC4F4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37" w:type="dxa"/>
          </w:tcPr>
          <w:p w:rsidR="00A87436" w:rsidRPr="00BC4F45" w:rsidRDefault="00A87436" w:rsidP="00A87436">
            <w:pPr>
              <w:spacing w:line="480" w:lineRule="auto"/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693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2269" w:type="dxa"/>
          </w:tcPr>
          <w:p w:rsidR="00D05DB4" w:rsidRPr="00BC4F45" w:rsidRDefault="00D05DB4">
            <w:pPr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1133" w:type="dxa"/>
          </w:tcPr>
          <w:p w:rsidR="00D05DB4" w:rsidRPr="00BC4F45" w:rsidRDefault="00D05DB4">
            <w:pPr>
              <w:rPr>
                <w:rFonts w:ascii="Times New Roman" w:hAnsi="Times New Roman" w:cs="Times New Roman"/>
              </w:rPr>
            </w:pPr>
          </w:p>
        </w:tc>
      </w:tr>
    </w:tbl>
    <w:p w:rsidR="00BC4F45" w:rsidRPr="00BC4F45" w:rsidRDefault="00BC4F45" w:rsidP="00BC4F45">
      <w:pPr>
        <w:spacing w:after="0" w:line="240" w:lineRule="auto"/>
        <w:rPr>
          <w:rFonts w:ascii="Times New Roman" w:hAnsi="Times New Roman" w:cs="Times New Roman"/>
        </w:rPr>
      </w:pPr>
    </w:p>
    <w:p w:rsidR="00BC4F45" w:rsidRPr="00BC4F45" w:rsidRDefault="00BC4F45" w:rsidP="00BC4F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BC4F45">
        <w:rPr>
          <w:rFonts w:ascii="Times New Roman" w:hAnsi="Times New Roman" w:cs="Times New Roman"/>
        </w:rPr>
        <w:t xml:space="preserve">Mokinio įsipareigojimai: </w:t>
      </w:r>
    </w:p>
    <w:p w:rsidR="00BC4F45" w:rsidRPr="00BC4F45" w:rsidRDefault="00BC4F45" w:rsidP="008A44F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1.</w:t>
      </w:r>
    </w:p>
    <w:p w:rsidR="00BC4F45" w:rsidRPr="00BC4F45" w:rsidRDefault="00BC4F45" w:rsidP="008A44F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2.</w:t>
      </w:r>
    </w:p>
    <w:p w:rsidR="00BC4F45" w:rsidRPr="00BC4F45" w:rsidRDefault="00BC4F45" w:rsidP="008A44F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3.</w:t>
      </w:r>
    </w:p>
    <w:p w:rsidR="00BC4F45" w:rsidRPr="00BC4F45" w:rsidRDefault="00BC4F45" w:rsidP="00BC4F45">
      <w:pPr>
        <w:spacing w:after="0" w:line="240" w:lineRule="auto"/>
        <w:rPr>
          <w:rFonts w:ascii="Times New Roman" w:hAnsi="Times New Roman" w:cs="Times New Roman"/>
        </w:rPr>
      </w:pPr>
    </w:p>
    <w:p w:rsidR="00BC4F45" w:rsidRPr="00BC4F45" w:rsidRDefault="00BC4F45" w:rsidP="00BC4F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C4F45">
        <w:rPr>
          <w:rFonts w:ascii="Times New Roman" w:hAnsi="Times New Roman" w:cs="Times New Roman"/>
        </w:rPr>
        <w:t>Tėvų pagalba mokiniui, susitarimai:</w:t>
      </w:r>
    </w:p>
    <w:p w:rsidR="00BC4F45" w:rsidRPr="00BC4F45" w:rsidRDefault="00BC4F45" w:rsidP="00BC4F4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1.</w:t>
      </w:r>
    </w:p>
    <w:p w:rsidR="00BC4F45" w:rsidRPr="00BC4F45" w:rsidRDefault="00BC4F45" w:rsidP="00BC4F4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2.</w:t>
      </w:r>
    </w:p>
    <w:p w:rsidR="00BC4F45" w:rsidRDefault="00BC4F45" w:rsidP="00D32FEF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C4F45">
        <w:rPr>
          <w:rFonts w:ascii="Times New Roman" w:hAnsi="Times New Roman" w:cs="Times New Roman"/>
        </w:rPr>
        <w:t>3.</w:t>
      </w:r>
    </w:p>
    <w:p w:rsidR="00D32FEF" w:rsidRDefault="00D32FEF" w:rsidP="00D32FE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05DA3" w:rsidRDefault="00505DA3" w:rsidP="00505DA3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505DA3" w:rsidRDefault="00505DA3" w:rsidP="00D32FE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05DA3" w:rsidRPr="00505DA3" w:rsidRDefault="00505DA3" w:rsidP="006C042C">
      <w:pPr>
        <w:spacing w:after="0" w:line="240" w:lineRule="auto"/>
        <w:rPr>
          <w:rFonts w:ascii="Times New Roman" w:hAnsi="Times New Roman" w:cs="Times New Roman"/>
        </w:rPr>
      </w:pPr>
      <w:r w:rsidRPr="006C042C">
        <w:rPr>
          <w:rFonts w:ascii="Times New Roman" w:hAnsi="Times New Roman" w:cs="Times New Roman"/>
          <w:b/>
        </w:rPr>
        <w:t>1 priedas</w:t>
      </w:r>
      <w:r w:rsidR="006C042C">
        <w:rPr>
          <w:rFonts w:ascii="Times New Roman" w:hAnsi="Times New Roman" w:cs="Times New Roman"/>
          <w:b/>
        </w:rPr>
        <w:t xml:space="preserve"> </w:t>
      </w:r>
      <w:r w:rsidRPr="00505DA3">
        <w:rPr>
          <w:rFonts w:ascii="Times New Roman" w:hAnsi="Times New Roman" w:cs="Times New Roman"/>
        </w:rPr>
        <w:t xml:space="preserve">2021-2022 ir 2022-2023 metų pradinio, pagrindinio ir vidurinio ugdymo programų bendrųjų ugdymo planų punktai pagal sutrikimus. </w:t>
      </w:r>
    </w:p>
    <w:p w:rsidR="00505DA3" w:rsidRPr="00BC4F45" w:rsidRDefault="00505DA3" w:rsidP="00D32FE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C303E" w:rsidRDefault="00031B01" w:rsidP="00BC4F45">
      <w:pPr>
        <w:pStyle w:val="Antrat1"/>
        <w:shd w:val="clear" w:color="auto" w:fill="FFFFFF"/>
        <w:spacing w:before="0" w:after="0" w:line="264" w:lineRule="atLeas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BC4F45">
        <w:rPr>
          <w:rFonts w:ascii="Times New Roman" w:hAnsi="Times New Roman" w:cs="Times New Roman"/>
          <w:b w:val="0"/>
          <w:sz w:val="22"/>
          <w:szCs w:val="22"/>
        </w:rPr>
        <w:t xml:space="preserve">P.S. </w:t>
      </w:r>
      <w:r w:rsidR="00BC4F45" w:rsidRPr="00BC4F4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05DB4" w:rsidRPr="006C042C" w:rsidRDefault="00BC4F45" w:rsidP="006C042C">
      <w:pPr>
        <w:pStyle w:val="Antrat1"/>
        <w:shd w:val="clear" w:color="auto" w:fill="FFFFFF"/>
        <w:spacing w:before="0" w:after="0" w:line="264" w:lineRule="atLeast"/>
        <w:textAlignment w:val="baseline"/>
        <w:rPr>
          <w:rFonts w:ascii="Times New Roman" w:hAnsi="Times New Roman" w:cs="Times New Roman"/>
          <w:b w:val="0"/>
          <w:color w:val="FFFFFF"/>
          <w:spacing w:val="15"/>
          <w:sz w:val="22"/>
          <w:szCs w:val="22"/>
        </w:rPr>
      </w:pPr>
      <w:r w:rsidRPr="006C042C">
        <w:rPr>
          <w:rFonts w:ascii="Times New Roman" w:hAnsi="Times New Roman" w:cs="Times New Roman"/>
          <w:b w:val="0"/>
          <w:sz w:val="22"/>
          <w:szCs w:val="22"/>
        </w:rPr>
        <w:t>M</w:t>
      </w:r>
      <w:r w:rsidR="00031B01" w:rsidRPr="006C042C">
        <w:rPr>
          <w:rFonts w:ascii="Times New Roman" w:hAnsi="Times New Roman" w:cs="Times New Roman"/>
          <w:b w:val="0"/>
          <w:sz w:val="22"/>
          <w:szCs w:val="22"/>
        </w:rPr>
        <w:t>okiniams</w:t>
      </w:r>
      <w:r w:rsidRPr="006C042C">
        <w:rPr>
          <w:rFonts w:ascii="Times New Roman" w:hAnsi="Times New Roman" w:cs="Times New Roman"/>
          <w:b w:val="0"/>
          <w:sz w:val="22"/>
          <w:szCs w:val="22"/>
        </w:rPr>
        <w:t>,</w:t>
      </w:r>
      <w:r w:rsidR="00031B01" w:rsidRPr="006C042C">
        <w:rPr>
          <w:rFonts w:ascii="Times New Roman" w:hAnsi="Times New Roman" w:cs="Times New Roman"/>
          <w:b w:val="0"/>
          <w:sz w:val="22"/>
          <w:szCs w:val="22"/>
        </w:rPr>
        <w:t xml:space="preserve"> turintiems įvairiapusių raidos sutrikimų</w:t>
      </w:r>
      <w:r w:rsidRPr="006C042C">
        <w:rPr>
          <w:rFonts w:ascii="Times New Roman" w:hAnsi="Times New Roman" w:cs="Times New Roman"/>
          <w:b w:val="0"/>
          <w:sz w:val="22"/>
          <w:szCs w:val="22"/>
        </w:rPr>
        <w:t>,</w:t>
      </w:r>
      <w:r w:rsidR="00031B01" w:rsidRPr="006C042C">
        <w:rPr>
          <w:rFonts w:ascii="Times New Roman" w:hAnsi="Times New Roman" w:cs="Times New Roman"/>
          <w:b w:val="0"/>
          <w:sz w:val="22"/>
          <w:szCs w:val="22"/>
        </w:rPr>
        <w:t xml:space="preserve"> r</w:t>
      </w:r>
      <w:r w:rsidRPr="006C042C">
        <w:rPr>
          <w:rFonts w:ascii="Times New Roman" w:hAnsi="Times New Roman" w:cs="Times New Roman"/>
          <w:b w:val="0"/>
          <w:sz w:val="22"/>
          <w:szCs w:val="22"/>
        </w:rPr>
        <w:t xml:space="preserve">engiamas individualus pagalvos planas atsižvelgiant į </w:t>
      </w:r>
      <w:r w:rsidR="006C042C">
        <w:rPr>
          <w:rFonts w:ascii="Times New Roman" w:hAnsi="Times New Roman" w:cs="Times New Roman"/>
          <w:b w:val="0"/>
          <w:sz w:val="22"/>
          <w:szCs w:val="22"/>
        </w:rPr>
        <w:t xml:space="preserve">Sutrikusios raidos vaikų konsultavimo skyriaus rekomendacijas </w:t>
      </w:r>
      <w:bookmarkStart w:id="0" w:name="_GoBack"/>
      <w:bookmarkEnd w:id="0"/>
      <w:r w:rsidRPr="006C042C">
        <w:rPr>
          <w:rFonts w:ascii="Times New Roman" w:hAnsi="Times New Roman" w:cs="Times New Roman"/>
          <w:sz w:val="22"/>
          <w:szCs w:val="22"/>
        </w:rPr>
        <w:t>https://srvks.lt/wp-content/uploads/2022/03/IPP-parengimas.pdf</w:t>
      </w:r>
    </w:p>
    <w:p w:rsidR="00D05DB4" w:rsidRPr="00BC4F45" w:rsidRDefault="00D05DB4">
      <w:pPr>
        <w:spacing w:after="0" w:line="240" w:lineRule="auto"/>
        <w:rPr>
          <w:rFonts w:ascii="Times New Roman" w:hAnsi="Times New Roman" w:cs="Times New Roman"/>
        </w:rPr>
      </w:pPr>
    </w:p>
    <w:p w:rsidR="00D05DB4" w:rsidRPr="0041089A" w:rsidRDefault="00D05DB4">
      <w:pPr>
        <w:spacing w:after="0" w:line="240" w:lineRule="auto"/>
        <w:rPr>
          <w:rFonts w:ascii="Times New Roman" w:hAnsi="Times New Roman" w:cs="Times New Roman"/>
        </w:rPr>
      </w:pPr>
    </w:p>
    <w:sectPr w:rsidR="00D05DB4" w:rsidRPr="0041089A">
      <w:pgSz w:w="11906" w:h="16838"/>
      <w:pgMar w:top="720" w:right="720" w:bottom="720" w:left="72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01E"/>
    <w:multiLevelType w:val="multilevel"/>
    <w:tmpl w:val="A4745E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2133A"/>
    <w:multiLevelType w:val="hybridMultilevel"/>
    <w:tmpl w:val="000AC8E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A98"/>
    <w:multiLevelType w:val="multilevel"/>
    <w:tmpl w:val="3788EF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2723CE"/>
    <w:multiLevelType w:val="multilevel"/>
    <w:tmpl w:val="935E1D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4"/>
    <w:rsid w:val="00031B01"/>
    <w:rsid w:val="00340B0A"/>
    <w:rsid w:val="0041089A"/>
    <w:rsid w:val="00447F6C"/>
    <w:rsid w:val="00505DA3"/>
    <w:rsid w:val="00560213"/>
    <w:rsid w:val="005B178F"/>
    <w:rsid w:val="005D2E1C"/>
    <w:rsid w:val="005F76CD"/>
    <w:rsid w:val="006B0F0E"/>
    <w:rsid w:val="006C042C"/>
    <w:rsid w:val="0082150F"/>
    <w:rsid w:val="008A0619"/>
    <w:rsid w:val="008A44F1"/>
    <w:rsid w:val="009077C3"/>
    <w:rsid w:val="009C303E"/>
    <w:rsid w:val="00A818E3"/>
    <w:rsid w:val="00A87436"/>
    <w:rsid w:val="00BC4F45"/>
    <w:rsid w:val="00C800BE"/>
    <w:rsid w:val="00D05DB4"/>
    <w:rsid w:val="00D32FEF"/>
    <w:rsid w:val="00ED2441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2A5"/>
  <w15:docId w15:val="{CE559FA5-5C05-45E8-B6FF-A41FF1F4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C4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53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6F93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92851"/>
    <w:rPr>
      <w:color w:val="0563C1" w:themeColor="hyperlink"/>
      <w:u w:val="singl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+7u4bUIhKjmmEUlkBOcMUb6zDA==">AMUW2mVTz2JnCLskICrp9WpLnqWn7o7i+NrlPxu5JIIQ1TjnNu6xu4HkrgYo6nSGBBn1rdhtaSdtadMNxzYG8u6BhrVn7vNoWX4MQqUPn6DhANEDtbn8h80=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2022-05-09T07:10:00Z</cp:lastPrinted>
  <dcterms:created xsi:type="dcterms:W3CDTF">2022-02-22T12:27:00Z</dcterms:created>
  <dcterms:modified xsi:type="dcterms:W3CDTF">2022-05-16T13:08:00Z</dcterms:modified>
</cp:coreProperties>
</file>