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3624" w14:textId="77777777" w:rsidR="0070105C" w:rsidRPr="00793931" w:rsidRDefault="0070105C" w:rsidP="00D206C3">
      <w:pPr>
        <w:ind w:left="3888" w:firstLine="1296"/>
        <w:jc w:val="both"/>
        <w:rPr>
          <w:sz w:val="24"/>
          <w:szCs w:val="24"/>
        </w:rPr>
      </w:pPr>
      <w:r w:rsidRPr="00793931">
        <w:rPr>
          <w:sz w:val="24"/>
          <w:szCs w:val="24"/>
        </w:rPr>
        <w:t>PATVIRTINTA</w:t>
      </w:r>
    </w:p>
    <w:p w14:paraId="4BCBC9F6" w14:textId="77777777" w:rsidR="0070105C" w:rsidRPr="00793931" w:rsidRDefault="0070105C" w:rsidP="00D206C3">
      <w:pPr>
        <w:ind w:left="3888" w:firstLine="1296"/>
        <w:jc w:val="both"/>
        <w:rPr>
          <w:sz w:val="24"/>
          <w:szCs w:val="24"/>
        </w:rPr>
      </w:pPr>
      <w:r w:rsidRPr="00793931">
        <w:rPr>
          <w:sz w:val="24"/>
          <w:szCs w:val="24"/>
        </w:rPr>
        <w:t xml:space="preserve">Lietuvos sporto universiteto Kėdainių </w:t>
      </w:r>
    </w:p>
    <w:p w14:paraId="640FB5C3" w14:textId="77777777" w:rsidR="0070105C" w:rsidRPr="00793931" w:rsidRDefault="0070105C" w:rsidP="00D206C3">
      <w:pPr>
        <w:ind w:left="3888" w:firstLine="1296"/>
        <w:jc w:val="both"/>
        <w:rPr>
          <w:sz w:val="24"/>
          <w:szCs w:val="24"/>
        </w:rPr>
      </w:pPr>
      <w:r w:rsidRPr="00793931">
        <w:rPr>
          <w:sz w:val="24"/>
          <w:szCs w:val="24"/>
        </w:rPr>
        <w:t xml:space="preserve">„Aušros“ progimnazijos direktoriaus </w:t>
      </w:r>
    </w:p>
    <w:p w14:paraId="4F841AEA" w14:textId="4EEECD06" w:rsidR="005B39A3" w:rsidRDefault="007E4A6B" w:rsidP="00D206C3">
      <w:pPr>
        <w:jc w:val="both"/>
        <w:rPr>
          <w:sz w:val="24"/>
          <w:szCs w:val="24"/>
        </w:rPr>
      </w:pPr>
      <w:r w:rsidRPr="00793931">
        <w:rPr>
          <w:sz w:val="24"/>
          <w:szCs w:val="24"/>
        </w:rPr>
        <w:t xml:space="preserve">                                                                  </w:t>
      </w:r>
      <w:r w:rsidR="00793931" w:rsidRPr="00793931">
        <w:rPr>
          <w:sz w:val="24"/>
          <w:szCs w:val="24"/>
        </w:rPr>
        <w:tab/>
      </w:r>
      <w:r w:rsidR="00BB0BAE" w:rsidRPr="00793931">
        <w:rPr>
          <w:sz w:val="24"/>
          <w:szCs w:val="24"/>
        </w:rPr>
        <w:t>202</w:t>
      </w:r>
      <w:r w:rsidR="00BB0BAE">
        <w:rPr>
          <w:sz w:val="24"/>
          <w:szCs w:val="24"/>
        </w:rPr>
        <w:t>3</w:t>
      </w:r>
      <w:r w:rsidR="00BB0BAE" w:rsidRPr="00793931">
        <w:rPr>
          <w:sz w:val="24"/>
          <w:szCs w:val="24"/>
        </w:rPr>
        <w:t xml:space="preserve"> m. </w:t>
      </w:r>
      <w:r w:rsidR="00BB0BAE">
        <w:rPr>
          <w:sz w:val="24"/>
          <w:szCs w:val="24"/>
        </w:rPr>
        <w:t xml:space="preserve">spalio 25 </w:t>
      </w:r>
      <w:r w:rsidR="00BB0BAE" w:rsidRPr="00793931">
        <w:rPr>
          <w:sz w:val="24"/>
          <w:szCs w:val="24"/>
        </w:rPr>
        <w:t>d. įsakymu Nr.</w:t>
      </w:r>
      <w:r w:rsidR="00BB0BAE">
        <w:rPr>
          <w:sz w:val="24"/>
          <w:szCs w:val="24"/>
        </w:rPr>
        <w:t xml:space="preserve"> </w:t>
      </w:r>
      <w:r w:rsidR="00BB0BAE" w:rsidRPr="00252520">
        <w:rPr>
          <w:sz w:val="24"/>
          <w:szCs w:val="24"/>
        </w:rPr>
        <w:t>V-</w:t>
      </w:r>
      <w:r w:rsidR="00BB0BAE">
        <w:rPr>
          <w:sz w:val="24"/>
          <w:szCs w:val="24"/>
        </w:rPr>
        <w:t>195</w:t>
      </w:r>
    </w:p>
    <w:p w14:paraId="28708D15" w14:textId="07667569" w:rsidR="00FB0A20" w:rsidRPr="00793931" w:rsidRDefault="00FB0A20" w:rsidP="00D206C3">
      <w:pPr>
        <w:jc w:val="center"/>
        <w:rPr>
          <w:sz w:val="24"/>
          <w:szCs w:val="24"/>
        </w:rPr>
      </w:pPr>
      <w:r w:rsidRPr="00773E82">
        <w:rPr>
          <w:noProof/>
          <w:sz w:val="24"/>
          <w:szCs w:val="24"/>
          <w:lang w:val="en-US" w:eastAsia="en-US"/>
        </w:rPr>
        <w:drawing>
          <wp:inline distT="0" distB="0" distL="0" distR="0" wp14:anchorId="69844F58" wp14:editId="71803096">
            <wp:extent cx="735437" cy="675607"/>
            <wp:effectExtent l="0" t="0" r="7620" b="0"/>
            <wp:docPr id="4" name="Paveikslėlis 4" descr="Kėdainių „Aušros“ pro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ėdainių „Aušros“ progimnaz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77" cy="6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A3">
        <w:rPr>
          <w:sz w:val="24"/>
          <w:szCs w:val="24"/>
        </w:rPr>
        <w:t xml:space="preserve">    </w:t>
      </w:r>
      <w:r w:rsidR="00CF2FCC">
        <w:rPr>
          <w:noProof/>
          <w:sz w:val="24"/>
          <w:szCs w:val="24"/>
          <w:lang w:val="en-US" w:eastAsia="en-US"/>
        </w:rPr>
        <w:drawing>
          <wp:inline distT="0" distB="0" distL="0" distR="0" wp14:anchorId="3A1A3339" wp14:editId="08964B09">
            <wp:extent cx="667198" cy="634838"/>
            <wp:effectExtent l="0" t="0" r="0" b="0"/>
            <wp:docPr id="1" name="Paveikslėlis 1" descr="C:\Users\User\Downloads\atsisiųst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sisiųsti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66" cy="65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A3">
        <w:rPr>
          <w:sz w:val="24"/>
          <w:szCs w:val="24"/>
        </w:rPr>
        <w:t xml:space="preserve">   </w:t>
      </w:r>
      <w:r w:rsidR="00CF2FCC">
        <w:rPr>
          <w:noProof/>
          <w:sz w:val="24"/>
          <w:szCs w:val="24"/>
          <w:lang w:val="en-US" w:eastAsia="en-US"/>
        </w:rPr>
        <w:drawing>
          <wp:inline distT="0" distB="0" distL="0" distR="0" wp14:anchorId="5A9084E6" wp14:editId="4BAF1D8F">
            <wp:extent cx="1093743" cy="617366"/>
            <wp:effectExtent l="0" t="0" r="0" b="0"/>
            <wp:docPr id="2" name="Paveikslėlis 2" descr="C:\Users\User\Downloads\atsisiųst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tsisiųsti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41" cy="6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82">
        <w:rPr>
          <w:noProof/>
          <w:sz w:val="24"/>
          <w:szCs w:val="24"/>
          <w:lang w:val="en-US" w:eastAsia="en-US"/>
        </w:rPr>
        <w:drawing>
          <wp:inline distT="0" distB="0" distL="0" distR="0" wp14:anchorId="55FE85D1" wp14:editId="63ADE201">
            <wp:extent cx="699387" cy="669783"/>
            <wp:effectExtent l="0" t="0" r="5715" b="0"/>
            <wp:docPr id="13" name="Paveikslėlis 13" descr="https://www.kedainiuausra.lt/wp-content/uploads/2020/03/ekooo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dainiuausra.lt/wp-content/uploads/2020/03/ekooo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17" cy="6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E0E3" w14:textId="77777777" w:rsidR="0070105C" w:rsidRPr="00793931" w:rsidRDefault="0070105C" w:rsidP="00D206C3">
      <w:pPr>
        <w:jc w:val="both"/>
        <w:rPr>
          <w:noProof/>
          <w:sz w:val="24"/>
          <w:szCs w:val="24"/>
        </w:rPr>
      </w:pPr>
    </w:p>
    <w:p w14:paraId="04FDEF63" w14:textId="515AB28D" w:rsidR="0070105C" w:rsidRPr="00CB1774" w:rsidRDefault="001B352F" w:rsidP="00D206C3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RESPUBLIKINIO</w:t>
      </w:r>
      <w:r w:rsidR="0070105C" w:rsidRPr="00641A3B">
        <w:rPr>
          <w:b/>
          <w:noProof/>
          <w:sz w:val="24"/>
          <w:szCs w:val="24"/>
        </w:rPr>
        <w:t xml:space="preserve"> </w:t>
      </w:r>
      <w:r w:rsidR="005B39A3">
        <w:rPr>
          <w:b/>
          <w:noProof/>
          <w:sz w:val="24"/>
          <w:szCs w:val="24"/>
        </w:rPr>
        <w:t>PRADINIO UGDYMO</w:t>
      </w:r>
      <w:r w:rsidR="0011528E">
        <w:rPr>
          <w:b/>
          <w:noProof/>
          <w:sz w:val="24"/>
          <w:szCs w:val="24"/>
        </w:rPr>
        <w:t xml:space="preserve"> </w:t>
      </w:r>
      <w:r w:rsidR="0070105C">
        <w:rPr>
          <w:b/>
          <w:noProof/>
          <w:sz w:val="24"/>
          <w:szCs w:val="24"/>
        </w:rPr>
        <w:t>MOKINIŲ</w:t>
      </w:r>
      <w:r w:rsidR="0070105C" w:rsidRPr="00641A3B">
        <w:rPr>
          <w:b/>
          <w:noProof/>
          <w:sz w:val="24"/>
          <w:szCs w:val="24"/>
        </w:rPr>
        <w:t xml:space="preserve"> </w:t>
      </w:r>
      <w:r w:rsidR="00A03041">
        <w:rPr>
          <w:b/>
          <w:noProof/>
          <w:sz w:val="24"/>
          <w:szCs w:val="24"/>
        </w:rPr>
        <w:t xml:space="preserve">DARBELIŲ IŠ ANTRINIŲ ŽALIAVŲ </w:t>
      </w:r>
      <w:r w:rsidR="0070105C" w:rsidRPr="00641A3B">
        <w:rPr>
          <w:b/>
          <w:bCs/>
          <w:sz w:val="24"/>
          <w:szCs w:val="24"/>
        </w:rPr>
        <w:t>KONKUR</w:t>
      </w:r>
      <w:r w:rsidR="00A03041">
        <w:rPr>
          <w:b/>
          <w:bCs/>
          <w:sz w:val="24"/>
          <w:szCs w:val="24"/>
        </w:rPr>
        <w:t>S</w:t>
      </w:r>
      <w:r w:rsidR="00793931">
        <w:rPr>
          <w:b/>
          <w:bCs/>
          <w:sz w:val="24"/>
          <w:szCs w:val="24"/>
        </w:rPr>
        <w:t xml:space="preserve">O </w:t>
      </w:r>
      <w:r w:rsidR="0070105C" w:rsidRPr="00CB1774">
        <w:rPr>
          <w:b/>
          <w:noProof/>
          <w:sz w:val="24"/>
          <w:szCs w:val="24"/>
        </w:rPr>
        <w:t>„</w:t>
      </w:r>
      <w:r w:rsidR="004E21AC">
        <w:rPr>
          <w:b/>
          <w:noProof/>
          <w:sz w:val="24"/>
          <w:szCs w:val="24"/>
        </w:rPr>
        <w:t>MES IŠ PASAKŲ</w:t>
      </w:r>
      <w:r>
        <w:rPr>
          <w:b/>
          <w:noProof/>
          <w:sz w:val="24"/>
          <w:szCs w:val="24"/>
        </w:rPr>
        <w:t>“</w:t>
      </w:r>
    </w:p>
    <w:p w14:paraId="1CD563DC" w14:textId="77777777" w:rsidR="0070105C" w:rsidRPr="00641A3B" w:rsidRDefault="0070105C" w:rsidP="00D206C3">
      <w:pPr>
        <w:jc w:val="center"/>
        <w:rPr>
          <w:b/>
          <w:noProof/>
          <w:sz w:val="24"/>
          <w:szCs w:val="24"/>
        </w:rPr>
      </w:pPr>
      <w:r w:rsidRPr="00641A3B">
        <w:rPr>
          <w:b/>
          <w:bCs/>
          <w:sz w:val="24"/>
          <w:szCs w:val="24"/>
        </w:rPr>
        <w:t>NUOSTATAI</w:t>
      </w:r>
    </w:p>
    <w:p w14:paraId="4164BFEB" w14:textId="77777777" w:rsidR="0070105C" w:rsidRPr="007A3262" w:rsidRDefault="0070105C" w:rsidP="00D206C3">
      <w:pPr>
        <w:jc w:val="both"/>
        <w:rPr>
          <w:szCs w:val="24"/>
        </w:rPr>
      </w:pPr>
    </w:p>
    <w:p w14:paraId="512381C5" w14:textId="77777777" w:rsidR="0011528E" w:rsidRDefault="00793931" w:rsidP="00D206C3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11528E">
        <w:rPr>
          <w:b/>
          <w:sz w:val="24"/>
          <w:szCs w:val="24"/>
        </w:rPr>
        <w:t>SKYRIUS</w:t>
      </w:r>
      <w:r w:rsidR="0011528E" w:rsidRPr="00AF2881">
        <w:rPr>
          <w:b/>
          <w:sz w:val="24"/>
          <w:szCs w:val="24"/>
        </w:rPr>
        <w:t> </w:t>
      </w:r>
    </w:p>
    <w:p w14:paraId="5A3655E1" w14:textId="77777777" w:rsidR="0070105C" w:rsidRPr="00AF2881" w:rsidRDefault="0070105C" w:rsidP="00D206C3">
      <w:pPr>
        <w:jc w:val="center"/>
        <w:rPr>
          <w:b/>
          <w:sz w:val="24"/>
          <w:szCs w:val="24"/>
        </w:rPr>
      </w:pPr>
      <w:r w:rsidRPr="00AF2881">
        <w:rPr>
          <w:b/>
          <w:sz w:val="24"/>
          <w:szCs w:val="24"/>
        </w:rPr>
        <w:t>BENDROSIOS NUOSTATOS</w:t>
      </w:r>
    </w:p>
    <w:p w14:paraId="7189877B" w14:textId="77777777" w:rsidR="0070105C" w:rsidRPr="00AF2881" w:rsidRDefault="0070105C" w:rsidP="00D206C3">
      <w:pPr>
        <w:tabs>
          <w:tab w:val="left" w:pos="567"/>
        </w:tabs>
        <w:jc w:val="both"/>
        <w:rPr>
          <w:sz w:val="24"/>
          <w:szCs w:val="24"/>
        </w:rPr>
      </w:pPr>
    </w:p>
    <w:p w14:paraId="441F655B" w14:textId="265150BB" w:rsidR="0070105C" w:rsidRPr="00AF2881" w:rsidRDefault="00793931" w:rsidP="00D206C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352F" w:rsidRPr="006166C7">
        <w:rPr>
          <w:sz w:val="24"/>
          <w:szCs w:val="24"/>
        </w:rPr>
        <w:t>1.</w:t>
      </w:r>
      <w:r w:rsidR="0011528E" w:rsidRPr="006166C7">
        <w:rPr>
          <w:sz w:val="24"/>
          <w:szCs w:val="24"/>
        </w:rPr>
        <w:t xml:space="preserve"> </w:t>
      </w:r>
      <w:r w:rsidR="001B352F" w:rsidRPr="00460B38">
        <w:rPr>
          <w:sz w:val="24"/>
          <w:szCs w:val="24"/>
        </w:rPr>
        <w:t>Respublikinio</w:t>
      </w:r>
      <w:r w:rsidR="00F95B24" w:rsidRPr="00460B38">
        <w:rPr>
          <w:sz w:val="24"/>
          <w:szCs w:val="24"/>
        </w:rPr>
        <w:t xml:space="preserve"> </w:t>
      </w:r>
      <w:r w:rsidR="005B39A3">
        <w:rPr>
          <w:sz w:val="24"/>
          <w:szCs w:val="24"/>
        </w:rPr>
        <w:t xml:space="preserve">pradinio ugdymo </w:t>
      </w:r>
      <w:r w:rsidR="0070105C" w:rsidRPr="00460B38">
        <w:rPr>
          <w:sz w:val="24"/>
          <w:szCs w:val="24"/>
        </w:rPr>
        <w:t xml:space="preserve">mokinių </w:t>
      </w:r>
      <w:r w:rsidR="00A03041" w:rsidRPr="00460B38">
        <w:rPr>
          <w:sz w:val="24"/>
          <w:szCs w:val="24"/>
        </w:rPr>
        <w:t>darbelių iš antrinių žaliavų</w:t>
      </w:r>
      <w:r w:rsidR="0070105C" w:rsidRPr="00460B38">
        <w:rPr>
          <w:sz w:val="24"/>
          <w:szCs w:val="24"/>
        </w:rPr>
        <w:t xml:space="preserve"> konkurso </w:t>
      </w:r>
      <w:r w:rsidR="0070105C" w:rsidRPr="00460B38">
        <w:rPr>
          <w:noProof/>
          <w:sz w:val="24"/>
          <w:szCs w:val="24"/>
        </w:rPr>
        <w:t>„</w:t>
      </w:r>
      <w:r w:rsidR="004E21AC">
        <w:rPr>
          <w:sz w:val="24"/>
          <w:szCs w:val="24"/>
        </w:rPr>
        <w:t>Mes iš pasakų</w:t>
      </w:r>
      <w:r w:rsidR="0070105C" w:rsidRPr="00460B38">
        <w:rPr>
          <w:noProof/>
          <w:sz w:val="24"/>
          <w:szCs w:val="24"/>
        </w:rPr>
        <w:t xml:space="preserve">“ </w:t>
      </w:r>
      <w:r w:rsidR="0070105C" w:rsidRPr="00460B38">
        <w:rPr>
          <w:sz w:val="24"/>
          <w:szCs w:val="24"/>
        </w:rPr>
        <w:t>(toliau – Konkursas) organizavimo nuostatai (tol</w:t>
      </w:r>
      <w:r w:rsidR="005B39A3">
        <w:rPr>
          <w:sz w:val="24"/>
          <w:szCs w:val="24"/>
        </w:rPr>
        <w:t>iau – Nuostatai) reglamentuoja K</w:t>
      </w:r>
      <w:r w:rsidR="0070105C" w:rsidRPr="00460B38">
        <w:rPr>
          <w:sz w:val="24"/>
          <w:szCs w:val="24"/>
        </w:rPr>
        <w:t xml:space="preserve">onkurso tikslą </w:t>
      </w:r>
      <w:r w:rsidR="0070105C" w:rsidRPr="00AF2881">
        <w:rPr>
          <w:sz w:val="24"/>
          <w:szCs w:val="24"/>
        </w:rPr>
        <w:t>ir uždavinius, organizavimo tvarką, vietą, laiką, vertinimą ir dalyvių apdovanojimą.</w:t>
      </w:r>
    </w:p>
    <w:p w14:paraId="03802EA7" w14:textId="77777777" w:rsidR="0070105C" w:rsidRPr="00AF2881" w:rsidRDefault="00793931" w:rsidP="00D206C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5C" w:rsidRPr="00AF2881">
        <w:rPr>
          <w:sz w:val="24"/>
          <w:szCs w:val="24"/>
        </w:rPr>
        <w:t>2. Konkurso organizatoriai – Lietuvos sporto universiteto Kėdainių „Aušros“ progimnazija (toliau – Organizatoriai).</w:t>
      </w:r>
    </w:p>
    <w:p w14:paraId="678A60EE" w14:textId="77777777" w:rsidR="0070105C" w:rsidRDefault="0070105C" w:rsidP="00D206C3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42B5875E" w14:textId="77777777" w:rsidR="0011528E" w:rsidRDefault="00793931" w:rsidP="00D206C3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11528E">
        <w:rPr>
          <w:b/>
          <w:sz w:val="24"/>
          <w:szCs w:val="24"/>
        </w:rPr>
        <w:t>SKYRIUS</w:t>
      </w:r>
      <w:r w:rsidR="0011528E" w:rsidRPr="00AF2881">
        <w:rPr>
          <w:b/>
          <w:sz w:val="24"/>
          <w:szCs w:val="24"/>
        </w:rPr>
        <w:t> </w:t>
      </w:r>
    </w:p>
    <w:p w14:paraId="4916F31F" w14:textId="77777777" w:rsidR="0070105C" w:rsidRPr="00AF2881" w:rsidRDefault="0070105C" w:rsidP="00D206C3">
      <w:pPr>
        <w:tabs>
          <w:tab w:val="left" w:pos="567"/>
        </w:tabs>
        <w:jc w:val="center"/>
        <w:rPr>
          <w:b/>
          <w:sz w:val="24"/>
          <w:szCs w:val="24"/>
        </w:rPr>
      </w:pPr>
      <w:r w:rsidRPr="00AF2881">
        <w:rPr>
          <w:b/>
          <w:sz w:val="24"/>
          <w:szCs w:val="24"/>
        </w:rPr>
        <w:t>KONKURSO TIKSLAS IR UŽDAVINIAI</w:t>
      </w:r>
    </w:p>
    <w:p w14:paraId="1079BB2A" w14:textId="77777777" w:rsidR="0070105C" w:rsidRPr="00AF2881" w:rsidRDefault="0070105C" w:rsidP="00D206C3">
      <w:pPr>
        <w:tabs>
          <w:tab w:val="left" w:pos="567"/>
        </w:tabs>
        <w:jc w:val="both"/>
        <w:rPr>
          <w:sz w:val="24"/>
          <w:szCs w:val="24"/>
        </w:rPr>
      </w:pPr>
    </w:p>
    <w:p w14:paraId="290DF800" w14:textId="4E93B420" w:rsidR="008567C1" w:rsidRPr="005B39A3" w:rsidRDefault="00793931" w:rsidP="00D206C3">
      <w:pPr>
        <w:shd w:val="clear" w:color="auto" w:fill="FFFFFF"/>
        <w:tabs>
          <w:tab w:val="left" w:pos="567"/>
        </w:tabs>
        <w:jc w:val="both"/>
        <w:rPr>
          <w:sz w:val="24"/>
          <w:szCs w:val="18"/>
        </w:rPr>
      </w:pPr>
      <w:r>
        <w:rPr>
          <w:sz w:val="24"/>
          <w:szCs w:val="24"/>
        </w:rPr>
        <w:tab/>
      </w:r>
      <w:r w:rsidR="0070105C" w:rsidRPr="005B39A3">
        <w:rPr>
          <w:sz w:val="24"/>
          <w:szCs w:val="24"/>
        </w:rPr>
        <w:t>3. Konkurs</w:t>
      </w:r>
      <w:r w:rsidR="0011528E" w:rsidRPr="005B39A3">
        <w:rPr>
          <w:sz w:val="24"/>
          <w:szCs w:val="24"/>
        </w:rPr>
        <w:t xml:space="preserve">o tikslas – </w:t>
      </w:r>
      <w:r w:rsidR="008567C1" w:rsidRPr="005B39A3">
        <w:rPr>
          <w:sz w:val="24"/>
          <w:szCs w:val="18"/>
        </w:rPr>
        <w:t xml:space="preserve">parodyti, kaip, tausojant aplinką, </w:t>
      </w:r>
      <w:r w:rsidR="006D35B7" w:rsidRPr="005B39A3">
        <w:rPr>
          <w:sz w:val="24"/>
          <w:szCs w:val="18"/>
        </w:rPr>
        <w:t>pa</w:t>
      </w:r>
      <w:r w:rsidR="008567C1" w:rsidRPr="005B39A3">
        <w:rPr>
          <w:sz w:val="24"/>
          <w:szCs w:val="18"/>
        </w:rPr>
        <w:t>naudojant</w:t>
      </w:r>
      <w:r w:rsidR="006D35B7" w:rsidRPr="005B39A3">
        <w:rPr>
          <w:sz w:val="24"/>
          <w:szCs w:val="18"/>
        </w:rPr>
        <w:t xml:space="preserve"> nebenaudojamus daiktus</w:t>
      </w:r>
      <w:r w:rsidR="008567C1" w:rsidRPr="005B39A3">
        <w:rPr>
          <w:sz w:val="24"/>
          <w:szCs w:val="18"/>
        </w:rPr>
        <w:t>,</w:t>
      </w:r>
      <w:r w:rsidR="00B64225" w:rsidRPr="005B39A3">
        <w:rPr>
          <w:sz w:val="24"/>
          <w:szCs w:val="18"/>
        </w:rPr>
        <w:t xml:space="preserve"> galima mažinti vartotojiškumą ir iš </w:t>
      </w:r>
      <w:r w:rsidR="008567C1" w:rsidRPr="005B39A3">
        <w:rPr>
          <w:sz w:val="24"/>
          <w:szCs w:val="18"/>
        </w:rPr>
        <w:t xml:space="preserve">antrinių žaliavų sukurti įvairių </w:t>
      </w:r>
      <w:r w:rsidR="00B64225" w:rsidRPr="005B39A3">
        <w:rPr>
          <w:sz w:val="24"/>
          <w:szCs w:val="18"/>
        </w:rPr>
        <w:t>kalėdinių žaisliukų</w:t>
      </w:r>
      <w:r w:rsidR="00D77E72" w:rsidRPr="005B39A3">
        <w:rPr>
          <w:sz w:val="24"/>
          <w:szCs w:val="18"/>
        </w:rPr>
        <w:t xml:space="preserve"> </w:t>
      </w:r>
      <w:r w:rsidR="00931539">
        <w:rPr>
          <w:sz w:val="24"/>
          <w:szCs w:val="18"/>
        </w:rPr>
        <w:t>perskaitytų pasakų veikėjų</w:t>
      </w:r>
      <w:r w:rsidR="00D77E72" w:rsidRPr="005B39A3">
        <w:rPr>
          <w:sz w:val="24"/>
          <w:szCs w:val="18"/>
        </w:rPr>
        <w:t xml:space="preserve"> tema</w:t>
      </w:r>
      <w:r w:rsidR="00B64225" w:rsidRPr="005B39A3">
        <w:rPr>
          <w:sz w:val="24"/>
          <w:szCs w:val="18"/>
        </w:rPr>
        <w:t>.</w:t>
      </w:r>
    </w:p>
    <w:p w14:paraId="17EFE541" w14:textId="77777777" w:rsidR="0070105C" w:rsidRPr="005B39A3" w:rsidRDefault="0070105C" w:rsidP="00D206C3">
      <w:pPr>
        <w:shd w:val="clear" w:color="auto" w:fill="FFFFFF"/>
        <w:ind w:firstLine="567"/>
        <w:jc w:val="both"/>
        <w:rPr>
          <w:sz w:val="24"/>
          <w:szCs w:val="24"/>
        </w:rPr>
      </w:pPr>
      <w:r w:rsidRPr="005B39A3">
        <w:rPr>
          <w:sz w:val="24"/>
          <w:szCs w:val="24"/>
        </w:rPr>
        <w:t>4. Uždaviniai:</w:t>
      </w:r>
      <w:r w:rsidR="00793931" w:rsidRPr="005B39A3">
        <w:rPr>
          <w:sz w:val="24"/>
          <w:szCs w:val="24"/>
        </w:rPr>
        <w:t xml:space="preserve"> </w:t>
      </w:r>
    </w:p>
    <w:p w14:paraId="693AAC80" w14:textId="05E84268" w:rsidR="0070105C" w:rsidRPr="005B39A3" w:rsidRDefault="0070105C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5B39A3">
        <w:rPr>
          <w:sz w:val="24"/>
          <w:szCs w:val="24"/>
        </w:rPr>
        <w:t xml:space="preserve">4.1. skatinti </w:t>
      </w:r>
      <w:r w:rsidR="00A01A98" w:rsidRPr="005B39A3">
        <w:rPr>
          <w:sz w:val="24"/>
          <w:szCs w:val="24"/>
        </w:rPr>
        <w:t>globalų</w:t>
      </w:r>
      <w:r w:rsidR="006D35B7" w:rsidRPr="005B39A3">
        <w:rPr>
          <w:sz w:val="24"/>
          <w:szCs w:val="24"/>
        </w:rPr>
        <w:t xml:space="preserve"> pilietiškumą, </w:t>
      </w:r>
      <w:r w:rsidR="00512E10" w:rsidRPr="005B39A3">
        <w:rPr>
          <w:sz w:val="24"/>
          <w:szCs w:val="24"/>
        </w:rPr>
        <w:t>domėjimąsi</w:t>
      </w:r>
      <w:r w:rsidRPr="005B39A3">
        <w:rPr>
          <w:sz w:val="24"/>
          <w:szCs w:val="24"/>
        </w:rPr>
        <w:t xml:space="preserve"> </w:t>
      </w:r>
      <w:r w:rsidR="008567C1" w:rsidRPr="005B39A3">
        <w:rPr>
          <w:sz w:val="24"/>
          <w:szCs w:val="24"/>
        </w:rPr>
        <w:t>ekologija</w:t>
      </w:r>
      <w:r w:rsidR="00512E10" w:rsidRPr="005B39A3">
        <w:rPr>
          <w:sz w:val="24"/>
          <w:szCs w:val="24"/>
        </w:rPr>
        <w:t>, siekiant darnos su supančia aplinka</w:t>
      </w:r>
      <w:r w:rsidRPr="005B39A3">
        <w:rPr>
          <w:sz w:val="24"/>
          <w:szCs w:val="24"/>
        </w:rPr>
        <w:t>;</w:t>
      </w:r>
    </w:p>
    <w:p w14:paraId="0AF8AC0E" w14:textId="1EE25FE7" w:rsidR="0090092D" w:rsidRPr="005B39A3" w:rsidRDefault="0090092D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5B39A3">
        <w:rPr>
          <w:sz w:val="24"/>
          <w:szCs w:val="24"/>
        </w:rPr>
        <w:t xml:space="preserve">4.2. </w:t>
      </w:r>
      <w:r w:rsidR="006D35B7" w:rsidRPr="005B39A3">
        <w:rPr>
          <w:sz w:val="24"/>
          <w:szCs w:val="24"/>
        </w:rPr>
        <w:t>ugdyti tvaraus ir atsakingo gyvenimo įgūdžius;</w:t>
      </w:r>
    </w:p>
    <w:p w14:paraId="00ED4ABD" w14:textId="247566BF" w:rsidR="0070105C" w:rsidRDefault="0093568E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5B39A3">
        <w:rPr>
          <w:sz w:val="24"/>
          <w:szCs w:val="24"/>
        </w:rPr>
        <w:t>4.3</w:t>
      </w:r>
      <w:r w:rsidR="0070105C" w:rsidRPr="005B39A3">
        <w:rPr>
          <w:sz w:val="24"/>
          <w:szCs w:val="24"/>
        </w:rPr>
        <w:t>. </w:t>
      </w:r>
      <w:r w:rsidR="006B7841">
        <w:rPr>
          <w:sz w:val="24"/>
          <w:szCs w:val="24"/>
        </w:rPr>
        <w:t>skatinti domėjimąsi pasakomis, knygų skaitymu;</w:t>
      </w:r>
    </w:p>
    <w:p w14:paraId="71AA6D54" w14:textId="7BA64F38" w:rsidR="006B7841" w:rsidRDefault="006B7841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6B7841">
        <w:rPr>
          <w:sz w:val="24"/>
          <w:szCs w:val="24"/>
        </w:rPr>
        <w:t xml:space="preserve"> </w:t>
      </w:r>
      <w:r w:rsidRPr="005B39A3">
        <w:rPr>
          <w:sz w:val="24"/>
          <w:szCs w:val="24"/>
        </w:rPr>
        <w:t xml:space="preserve">ugdyti </w:t>
      </w:r>
      <w:r w:rsidRPr="005B39A3">
        <w:rPr>
          <w:rStyle w:val="markedcontent"/>
          <w:sz w:val="24"/>
          <w:szCs w:val="24"/>
        </w:rPr>
        <w:t xml:space="preserve"> kūrybiškumo</w:t>
      </w:r>
      <w:r w:rsidRPr="005B39A3">
        <w:rPr>
          <w:sz w:val="24"/>
          <w:szCs w:val="24"/>
        </w:rPr>
        <w:t xml:space="preserve"> </w:t>
      </w:r>
      <w:r w:rsidRPr="005B39A3">
        <w:rPr>
          <w:rStyle w:val="markedcontent"/>
          <w:sz w:val="24"/>
          <w:szCs w:val="24"/>
        </w:rPr>
        <w:t>kompetenciją</w:t>
      </w:r>
      <w:r w:rsidR="009E3967">
        <w:rPr>
          <w:sz w:val="24"/>
          <w:szCs w:val="24"/>
        </w:rPr>
        <w:t>;</w:t>
      </w:r>
    </w:p>
    <w:p w14:paraId="1DE01536" w14:textId="1BAE8DD0" w:rsidR="00CF2FCC" w:rsidRPr="00715E89" w:rsidRDefault="00CF2FCC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B7841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skatinti </w:t>
      </w:r>
      <w:r w:rsidR="008602D6">
        <w:rPr>
          <w:sz w:val="24"/>
          <w:szCs w:val="24"/>
        </w:rPr>
        <w:t>programos „</w:t>
      </w:r>
      <w:r>
        <w:rPr>
          <w:sz w:val="24"/>
          <w:szCs w:val="24"/>
        </w:rPr>
        <w:t>eTwinning</w:t>
      </w:r>
      <w:r w:rsidR="008602D6">
        <w:rPr>
          <w:sz w:val="24"/>
          <w:szCs w:val="24"/>
        </w:rPr>
        <w:t>“</w:t>
      </w:r>
      <w:r>
        <w:rPr>
          <w:sz w:val="24"/>
          <w:szCs w:val="24"/>
        </w:rPr>
        <w:t xml:space="preserve"> mokyklų ir tarptautinių projektų dalyvių kolegialų bendradarbiavimą, </w:t>
      </w:r>
      <w:r w:rsidR="00715E89" w:rsidRPr="00715E89">
        <w:rPr>
          <w:sz w:val="24"/>
          <w:szCs w:val="24"/>
        </w:rPr>
        <w:t>ugd</w:t>
      </w:r>
      <w:r w:rsidR="00715E89">
        <w:rPr>
          <w:sz w:val="24"/>
          <w:szCs w:val="24"/>
        </w:rPr>
        <w:t>ant</w:t>
      </w:r>
      <w:r w:rsidR="00715E89" w:rsidRPr="00715E89">
        <w:rPr>
          <w:sz w:val="24"/>
          <w:szCs w:val="24"/>
        </w:rPr>
        <w:t xml:space="preserve"> </w:t>
      </w:r>
      <w:r w:rsidR="00715E89">
        <w:rPr>
          <w:sz w:val="24"/>
          <w:szCs w:val="24"/>
        </w:rPr>
        <w:t>mokinių</w:t>
      </w:r>
      <w:r w:rsidR="00715E89" w:rsidRPr="00715E89">
        <w:rPr>
          <w:sz w:val="24"/>
          <w:szCs w:val="24"/>
        </w:rPr>
        <w:t xml:space="preserve"> ekologinį sąmoningumą</w:t>
      </w:r>
      <w:r w:rsidR="00715E89">
        <w:rPr>
          <w:sz w:val="24"/>
          <w:szCs w:val="24"/>
        </w:rPr>
        <w:t>.</w:t>
      </w:r>
    </w:p>
    <w:p w14:paraId="2A58EA3C" w14:textId="77777777" w:rsidR="0070105C" w:rsidRPr="00512E10" w:rsidRDefault="0070105C" w:rsidP="00D206C3">
      <w:pPr>
        <w:tabs>
          <w:tab w:val="left" w:pos="567"/>
        </w:tabs>
        <w:autoSpaceDE w:val="0"/>
        <w:autoSpaceDN w:val="0"/>
        <w:adjustRightInd w:val="0"/>
        <w:jc w:val="both"/>
        <w:rPr>
          <w:color w:val="00B050"/>
          <w:sz w:val="24"/>
          <w:szCs w:val="24"/>
        </w:rPr>
      </w:pPr>
    </w:p>
    <w:p w14:paraId="54C51128" w14:textId="77777777" w:rsidR="00385F96" w:rsidRDefault="00385F96" w:rsidP="00385F96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III </w:t>
      </w:r>
      <w:r>
        <w:rPr>
          <w:b/>
        </w:rPr>
        <w:t>SKYRIUS</w:t>
      </w:r>
    </w:p>
    <w:p w14:paraId="2730066C" w14:textId="77777777" w:rsidR="00385F96" w:rsidRPr="00AF2881" w:rsidRDefault="00385F96" w:rsidP="00385F96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 w:rsidRPr="00AF2881">
        <w:rPr>
          <w:b/>
          <w:bCs/>
          <w:color w:val="auto"/>
        </w:rPr>
        <w:t>KONKURSO ORGANIZAVIMO TVARKA</w:t>
      </w:r>
    </w:p>
    <w:p w14:paraId="78731D5F" w14:textId="77777777" w:rsidR="00385F96" w:rsidRPr="00AF2881" w:rsidRDefault="00385F96" w:rsidP="00385F96">
      <w:pPr>
        <w:pStyle w:val="Default"/>
        <w:tabs>
          <w:tab w:val="left" w:pos="567"/>
        </w:tabs>
        <w:jc w:val="center"/>
        <w:rPr>
          <w:color w:val="auto"/>
        </w:rPr>
      </w:pPr>
    </w:p>
    <w:p w14:paraId="733AB1EE" w14:textId="77777777" w:rsidR="00385F96" w:rsidRPr="00752D57" w:rsidRDefault="00385F96" w:rsidP="00385F9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94A92">
        <w:rPr>
          <w:sz w:val="24"/>
          <w:szCs w:val="24"/>
        </w:rPr>
        <w:t>5. Konkurse gali dalyvauti</w:t>
      </w:r>
      <w:r>
        <w:rPr>
          <w:sz w:val="24"/>
          <w:szCs w:val="24"/>
        </w:rPr>
        <w:t xml:space="preserve"> Lietuvos pradinių klasių mokiniai,</w:t>
      </w:r>
      <w:r w:rsidRPr="00752D57">
        <w:t xml:space="preserve"> </w:t>
      </w:r>
      <w:r>
        <w:rPr>
          <w:sz w:val="24"/>
          <w:szCs w:val="24"/>
        </w:rPr>
        <w:t>šiose</w:t>
      </w:r>
      <w:r w:rsidRPr="00752D57">
        <w:rPr>
          <w:sz w:val="24"/>
          <w:szCs w:val="24"/>
        </w:rPr>
        <w:t xml:space="preserve"> amžiaus grupės</w:t>
      </w:r>
      <w:r>
        <w:rPr>
          <w:sz w:val="24"/>
          <w:szCs w:val="24"/>
        </w:rPr>
        <w:t>e</w:t>
      </w:r>
      <w:r w:rsidRPr="00752D57">
        <w:rPr>
          <w:sz w:val="24"/>
          <w:szCs w:val="24"/>
        </w:rPr>
        <w:t>:</w:t>
      </w:r>
    </w:p>
    <w:p w14:paraId="2DC8F15F" w14:textId="77777777" w:rsidR="00385F96" w:rsidRPr="00752D57" w:rsidRDefault="00385F96" w:rsidP="00385F96">
      <w:pPr>
        <w:tabs>
          <w:tab w:val="left" w:pos="567"/>
        </w:tabs>
        <w:ind w:firstLine="567"/>
        <w:rPr>
          <w:sz w:val="24"/>
          <w:szCs w:val="24"/>
        </w:rPr>
      </w:pPr>
      <w:r w:rsidRPr="00752D57">
        <w:rPr>
          <w:sz w:val="24"/>
          <w:szCs w:val="24"/>
        </w:rPr>
        <w:t xml:space="preserve">I grupė </w:t>
      </w:r>
      <w:r>
        <w:rPr>
          <w:sz w:val="24"/>
          <w:szCs w:val="24"/>
        </w:rPr>
        <w:t xml:space="preserve"> </w:t>
      </w:r>
      <w:r w:rsidRPr="00752D5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1 klasių;</w:t>
      </w:r>
    </w:p>
    <w:p w14:paraId="10E0915F" w14:textId="77777777" w:rsidR="00385F96" w:rsidRPr="00752D57" w:rsidRDefault="00385F96" w:rsidP="00385F96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II grupė –  2 klasių;</w:t>
      </w:r>
    </w:p>
    <w:p w14:paraId="1235A469" w14:textId="77777777" w:rsidR="00385F96" w:rsidRDefault="00385F96" w:rsidP="00385F96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III grupė – 3 klasių;</w:t>
      </w:r>
    </w:p>
    <w:p w14:paraId="2EF0FAC8" w14:textId="77777777" w:rsidR="00385F96" w:rsidRPr="00394A92" w:rsidRDefault="00385F96" w:rsidP="00385F96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IV grupė </w:t>
      </w:r>
      <w:r w:rsidRPr="00752D57">
        <w:rPr>
          <w:sz w:val="24"/>
          <w:szCs w:val="24"/>
        </w:rPr>
        <w:t xml:space="preserve">– </w:t>
      </w:r>
      <w:r>
        <w:rPr>
          <w:sz w:val="24"/>
          <w:szCs w:val="24"/>
        </w:rPr>
        <w:t>4 klasių.</w:t>
      </w:r>
    </w:p>
    <w:p w14:paraId="6DD18BB1" w14:textId="77777777" w:rsidR="00385F96" w:rsidRPr="006166C7" w:rsidRDefault="00385F96" w:rsidP="00385F9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94A92">
        <w:rPr>
          <w:sz w:val="24"/>
          <w:szCs w:val="24"/>
        </w:rPr>
        <w:t xml:space="preserve">6. Konkurso pradžia – </w:t>
      </w:r>
      <w:r w:rsidRPr="006166C7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6166C7">
        <w:rPr>
          <w:sz w:val="24"/>
          <w:szCs w:val="24"/>
        </w:rPr>
        <w:t xml:space="preserve"> m. lapkričio </w:t>
      </w:r>
      <w:r>
        <w:rPr>
          <w:sz w:val="24"/>
          <w:szCs w:val="24"/>
        </w:rPr>
        <w:t>7</w:t>
      </w:r>
      <w:r w:rsidRPr="006166C7">
        <w:rPr>
          <w:sz w:val="24"/>
          <w:szCs w:val="24"/>
        </w:rPr>
        <w:t xml:space="preserve"> d., pabaiga – 202</w:t>
      </w:r>
      <w:r>
        <w:rPr>
          <w:sz w:val="24"/>
          <w:szCs w:val="24"/>
        </w:rPr>
        <w:t xml:space="preserve">3 </w:t>
      </w:r>
      <w:r w:rsidRPr="006166C7">
        <w:rPr>
          <w:sz w:val="24"/>
          <w:szCs w:val="24"/>
        </w:rPr>
        <w:t>m. gruodžio 1</w:t>
      </w:r>
      <w:r>
        <w:rPr>
          <w:sz w:val="24"/>
          <w:szCs w:val="24"/>
        </w:rPr>
        <w:t>2</w:t>
      </w:r>
      <w:r w:rsidRPr="006166C7">
        <w:rPr>
          <w:sz w:val="24"/>
          <w:szCs w:val="24"/>
        </w:rPr>
        <w:t xml:space="preserve"> d. </w:t>
      </w:r>
      <w:r>
        <w:rPr>
          <w:sz w:val="24"/>
          <w:szCs w:val="24"/>
        </w:rPr>
        <w:t>Konkurso forma – nuotolinė.</w:t>
      </w:r>
    </w:p>
    <w:p w14:paraId="1AE8F89E" w14:textId="77777777" w:rsidR="00385F96" w:rsidRPr="006166C7" w:rsidRDefault="00385F96" w:rsidP="00385F9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166C7">
        <w:rPr>
          <w:sz w:val="24"/>
          <w:szCs w:val="24"/>
        </w:rPr>
        <w:t xml:space="preserve">7. </w:t>
      </w:r>
      <w:r>
        <w:rPr>
          <w:sz w:val="24"/>
          <w:szCs w:val="24"/>
        </w:rPr>
        <w:t>Konkursui pateikto d</w:t>
      </w:r>
      <w:r w:rsidRPr="006166C7">
        <w:rPr>
          <w:sz w:val="24"/>
          <w:szCs w:val="24"/>
        </w:rPr>
        <w:t>arbo autorius – vienas mokinys. Viena klasė gali pateikti tris darbus.</w:t>
      </w:r>
    </w:p>
    <w:p w14:paraId="76968DDA" w14:textId="77777777" w:rsidR="00385F96" w:rsidRPr="006166C7" w:rsidRDefault="00385F96" w:rsidP="00385F9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166C7">
        <w:rPr>
          <w:sz w:val="24"/>
          <w:szCs w:val="24"/>
        </w:rPr>
        <w:t xml:space="preserve">8. Kūrybinis darbas  fotografuojamas ir išsaugomas JPG formatu. </w:t>
      </w:r>
    </w:p>
    <w:p w14:paraId="08CCD6D7" w14:textId="77777777" w:rsidR="00385F96" w:rsidRPr="00B64225" w:rsidRDefault="00385F96" w:rsidP="00385F96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 w:rsidRPr="006166C7">
        <w:rPr>
          <w:color w:val="auto"/>
        </w:rPr>
        <w:t>9. Konkursui siunčiamo JPG failo pavadinime turi būti nurodyta: autoriaus</w:t>
      </w:r>
      <w:r>
        <w:rPr>
          <w:color w:val="auto"/>
        </w:rPr>
        <w:t xml:space="preserve"> </w:t>
      </w:r>
      <w:r w:rsidRPr="00B64225">
        <w:rPr>
          <w:color w:val="auto"/>
        </w:rPr>
        <w:t>(mokinio) vardas, pavardė, amžiaus grupė, mokyklos pavadinimas.</w:t>
      </w:r>
    </w:p>
    <w:p w14:paraId="355AA649" w14:textId="33A0AE74" w:rsidR="00385F96" w:rsidRPr="00B64225" w:rsidRDefault="00385F96" w:rsidP="00385F96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>
        <w:rPr>
          <w:color w:val="auto"/>
        </w:rPr>
        <w:lastRenderedPageBreak/>
        <w:t>10. Registracija vykdom</w:t>
      </w:r>
      <w:r w:rsidR="0091373A">
        <w:rPr>
          <w:color w:val="auto"/>
        </w:rPr>
        <w:t>a ir kūrybiniai darbai  (failai</w:t>
      </w:r>
      <w:r>
        <w:rPr>
          <w:color w:val="auto"/>
        </w:rPr>
        <w:t>) siunčiami iki 2023</w:t>
      </w:r>
      <w:r w:rsidR="0091373A">
        <w:rPr>
          <w:color w:val="auto"/>
        </w:rPr>
        <w:t xml:space="preserve"> </w:t>
      </w:r>
      <w:r>
        <w:rPr>
          <w:color w:val="auto"/>
        </w:rPr>
        <w:t xml:space="preserve">m. gruodžio 12 dienos </w:t>
      </w:r>
      <w:r w:rsidRPr="00B64225">
        <w:rPr>
          <w:color w:val="auto"/>
        </w:rPr>
        <w:t xml:space="preserve">nurodytu </w:t>
      </w:r>
      <w:r w:rsidRPr="000841A1">
        <w:rPr>
          <w:color w:val="auto"/>
        </w:rPr>
        <w:t xml:space="preserve">adresu </w:t>
      </w:r>
      <w:hyperlink r:id="rId13" w:tgtFrame="_blank" w:history="1">
        <w:r w:rsidRPr="000841A1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https://forms.office.com/e/u5GZjvhWW5</w:t>
        </w:r>
      </w:hyperlink>
      <w:r>
        <w:t xml:space="preserve"> .</w:t>
      </w:r>
    </w:p>
    <w:p w14:paraId="71AA107D" w14:textId="77777777" w:rsidR="00385F96" w:rsidRPr="006B7841" w:rsidRDefault="00385F96" w:rsidP="00385F96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6166C7">
        <w:rPr>
          <w:sz w:val="24"/>
          <w:szCs w:val="24"/>
          <w:shd w:val="clear" w:color="auto" w:fill="FFFFFF"/>
        </w:rPr>
        <w:t>12. Už klaidingai pateiktus duomenis</w:t>
      </w:r>
      <w:r w:rsidRPr="00B64225">
        <w:rPr>
          <w:sz w:val="24"/>
          <w:szCs w:val="24"/>
          <w:shd w:val="clear" w:color="auto" w:fill="FFFFFF"/>
        </w:rPr>
        <w:t>, konkurso organizatoriai neatsako.</w:t>
      </w:r>
    </w:p>
    <w:p w14:paraId="244780AD" w14:textId="52BDDDBB" w:rsidR="00385F96" w:rsidRDefault="00385F96" w:rsidP="00CF6772">
      <w:pPr>
        <w:tabs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13. </w:t>
      </w:r>
      <w:r w:rsidRPr="00C33B23">
        <w:rPr>
          <w:bCs/>
          <w:sz w:val="24"/>
          <w:szCs w:val="24"/>
        </w:rPr>
        <w:t>Konkurso eigą koordinuoja ir informaciją apie konkursą teikia Lietuvos sporto universiteto Kėdainių „Aušros“ progimnazijos pradinio ugdymo mokytoja metodininkė  Danguolė Tumėnienė,</w:t>
      </w:r>
      <w:r w:rsidR="00CF6772">
        <w:rPr>
          <w:bCs/>
          <w:sz w:val="24"/>
          <w:szCs w:val="24"/>
        </w:rPr>
        <w:t xml:space="preserve"> tel. nr. +370</w:t>
      </w:r>
      <w:r>
        <w:rPr>
          <w:bCs/>
          <w:sz w:val="24"/>
          <w:szCs w:val="24"/>
        </w:rPr>
        <w:t xml:space="preserve"> 61</w:t>
      </w:r>
      <w:r w:rsidRPr="00C33B23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  <w:r w:rsidRPr="00C33B23">
        <w:rPr>
          <w:bCs/>
          <w:sz w:val="24"/>
          <w:szCs w:val="24"/>
        </w:rPr>
        <w:t>04494</w:t>
      </w:r>
      <w:r>
        <w:rPr>
          <w:bCs/>
          <w:sz w:val="24"/>
          <w:szCs w:val="24"/>
        </w:rPr>
        <w:t>, el. paštu</w:t>
      </w:r>
      <w:r w:rsidRPr="00933041">
        <w:rPr>
          <w:bCs/>
          <w:sz w:val="24"/>
          <w:szCs w:val="24"/>
        </w:rPr>
        <w:t xml:space="preserve"> </w:t>
      </w:r>
      <w:hyperlink r:id="rId14" w:history="1">
        <w:r w:rsidRPr="009F4595">
          <w:rPr>
            <w:rStyle w:val="Hyperlink"/>
            <w:bCs/>
            <w:sz w:val="24"/>
            <w:szCs w:val="24"/>
          </w:rPr>
          <w:t>danguole.tumeniene@kedainiuausra.lt</w:t>
        </w:r>
      </w:hyperlink>
      <w:r>
        <w:rPr>
          <w:bCs/>
          <w:sz w:val="24"/>
          <w:szCs w:val="24"/>
        </w:rPr>
        <w:t xml:space="preserve">  ir pradinių klasių mokytoja G</w:t>
      </w:r>
      <w:r w:rsidR="00CF6772">
        <w:rPr>
          <w:bCs/>
          <w:sz w:val="24"/>
          <w:szCs w:val="24"/>
        </w:rPr>
        <w:t xml:space="preserve">abrielė Misevičienė, tel. nr.  +370 </w:t>
      </w:r>
      <w:r>
        <w:rPr>
          <w:bCs/>
          <w:sz w:val="24"/>
          <w:szCs w:val="24"/>
        </w:rPr>
        <w:t>635</w:t>
      </w:r>
      <w:r w:rsidR="00CF67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71806, el. paštu</w:t>
      </w:r>
      <w:r w:rsidRPr="00C62E20">
        <w:t xml:space="preserve"> </w:t>
      </w:r>
      <w:hyperlink r:id="rId15" w:history="1">
        <w:r w:rsidRPr="00DE29CD">
          <w:rPr>
            <w:rStyle w:val="Hyperlink"/>
            <w:bCs/>
            <w:sz w:val="24"/>
            <w:szCs w:val="24"/>
          </w:rPr>
          <w:t>gabriele.miseviciene@kedainiuausra.lt</w:t>
        </w:r>
      </w:hyperlink>
    </w:p>
    <w:p w14:paraId="66202AA9" w14:textId="77777777" w:rsidR="00385F96" w:rsidRDefault="00385F96" w:rsidP="00385F96">
      <w:pPr>
        <w:tabs>
          <w:tab w:val="left" w:pos="567"/>
        </w:tabs>
        <w:ind w:firstLine="567"/>
        <w:jc w:val="both"/>
        <w:rPr>
          <w:b/>
          <w:bCs/>
        </w:rPr>
      </w:pPr>
    </w:p>
    <w:p w14:paraId="7B118FF9" w14:textId="77777777" w:rsidR="00385F96" w:rsidRDefault="00385F96" w:rsidP="00385F96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IV </w:t>
      </w:r>
      <w:r>
        <w:rPr>
          <w:b/>
        </w:rPr>
        <w:t>SKYRIUS</w:t>
      </w:r>
    </w:p>
    <w:p w14:paraId="6BCD49F3" w14:textId="77777777" w:rsidR="00385F96" w:rsidRDefault="00385F96" w:rsidP="00385F96">
      <w:pPr>
        <w:tabs>
          <w:tab w:val="left" w:pos="567"/>
          <w:tab w:val="left" w:pos="2040"/>
        </w:tabs>
        <w:jc w:val="center"/>
        <w:rPr>
          <w:b/>
          <w:bCs/>
          <w:sz w:val="24"/>
          <w:szCs w:val="24"/>
        </w:rPr>
      </w:pPr>
      <w:r w:rsidRPr="00D55EC5">
        <w:rPr>
          <w:b/>
          <w:bCs/>
          <w:sz w:val="24"/>
          <w:szCs w:val="24"/>
        </w:rPr>
        <w:t>KONKURSO DARBŲ VERTINIMAS, APDOVANOJIMAS</w:t>
      </w:r>
    </w:p>
    <w:p w14:paraId="3D9AF147" w14:textId="77777777" w:rsidR="00385F96" w:rsidRDefault="00385F96" w:rsidP="00385F96">
      <w:pPr>
        <w:tabs>
          <w:tab w:val="left" w:pos="567"/>
          <w:tab w:val="left" w:pos="2040"/>
        </w:tabs>
        <w:ind w:firstLine="567"/>
        <w:jc w:val="center"/>
        <w:rPr>
          <w:b/>
          <w:bCs/>
          <w:sz w:val="24"/>
          <w:szCs w:val="24"/>
        </w:rPr>
      </w:pPr>
    </w:p>
    <w:p w14:paraId="7C271053" w14:textId="77777777" w:rsidR="00385F96" w:rsidRPr="00394A92" w:rsidRDefault="00385F96" w:rsidP="00385F96">
      <w:pPr>
        <w:tabs>
          <w:tab w:val="left" w:pos="567"/>
          <w:tab w:val="left" w:pos="20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D55EC5">
        <w:rPr>
          <w:sz w:val="24"/>
          <w:szCs w:val="24"/>
        </w:rPr>
        <w:t xml:space="preserve">Konkurso darbus vertins </w:t>
      </w:r>
      <w:r>
        <w:rPr>
          <w:sz w:val="24"/>
          <w:szCs w:val="24"/>
        </w:rPr>
        <w:t>Lietuvos sporto universiteto Kėdainių „Aušros“</w:t>
      </w:r>
      <w:r w:rsidRPr="00D55EC5">
        <w:rPr>
          <w:sz w:val="24"/>
          <w:szCs w:val="24"/>
        </w:rPr>
        <w:t xml:space="preserve"> progimnazijos direktoriaus įsakymu patvirtinta komisija</w:t>
      </w:r>
      <w:r>
        <w:t>.</w:t>
      </w:r>
    </w:p>
    <w:p w14:paraId="01AA30B3" w14:textId="77777777" w:rsidR="00385F96" w:rsidRPr="00D55EC5" w:rsidRDefault="00385F96" w:rsidP="00385F9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15</w:t>
      </w:r>
      <w:r w:rsidRPr="00D55EC5">
        <w:rPr>
          <w:sz w:val="24"/>
          <w:szCs w:val="24"/>
        </w:rPr>
        <w:t xml:space="preserve">. Pateikti darbai vertinami keturiose pradinių klasių mokinių amžiaus grupėse pagal šiuos kriterijus: temos atitikimą, </w:t>
      </w:r>
      <w:r>
        <w:rPr>
          <w:sz w:val="24"/>
          <w:szCs w:val="24"/>
        </w:rPr>
        <w:t xml:space="preserve">tikslinį ir kūrybišką antrinių žaliavų panaudojimą, </w:t>
      </w:r>
      <w:r w:rsidRPr="00D55EC5">
        <w:rPr>
          <w:color w:val="000000"/>
          <w:sz w:val="24"/>
          <w:szCs w:val="24"/>
        </w:rPr>
        <w:t xml:space="preserve">vizualinį </w:t>
      </w:r>
      <w:r>
        <w:rPr>
          <w:color w:val="000000"/>
          <w:sz w:val="24"/>
          <w:szCs w:val="24"/>
        </w:rPr>
        <w:t>darbo</w:t>
      </w:r>
      <w:r w:rsidRPr="00D55EC5">
        <w:rPr>
          <w:color w:val="000000"/>
          <w:sz w:val="24"/>
          <w:szCs w:val="24"/>
        </w:rPr>
        <w:t xml:space="preserve"> patrauklumą, elementų išskirtinumą ir meniškumą, kūrinio išbaigtumą.</w:t>
      </w:r>
    </w:p>
    <w:p w14:paraId="791AEFE8" w14:textId="77777777" w:rsidR="00385F96" w:rsidRPr="00E26B65" w:rsidRDefault="00385F96" w:rsidP="00385F96">
      <w:pPr>
        <w:tabs>
          <w:tab w:val="left" w:pos="567"/>
          <w:tab w:val="left" w:pos="20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E26B65">
        <w:rPr>
          <w:sz w:val="24"/>
          <w:szCs w:val="24"/>
        </w:rPr>
        <w:t xml:space="preserve">. Organizatorių sudarytos vertinimo komisijos atrinkti geriausi darbai apdovanojami diplomais (I, II ir III vietų laimėtojai </w:t>
      </w:r>
      <w:r w:rsidRPr="006166C7">
        <w:rPr>
          <w:sz w:val="24"/>
          <w:szCs w:val="24"/>
        </w:rPr>
        <w:t>kiekvienoje pradinių klasių amžiaus grupėje).</w:t>
      </w:r>
      <w:r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Visiems konkurso dalyviams padėkos raštai išsiunčiami mokytojų nurodytais  el. pašto </w:t>
      </w:r>
      <w:r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adresais.</w:t>
      </w:r>
    </w:p>
    <w:p w14:paraId="19728FEB" w14:textId="2A2EEA80" w:rsidR="00385F96" w:rsidRPr="00CF6772" w:rsidRDefault="00385F96" w:rsidP="00385F96">
      <w:pPr>
        <w:tabs>
          <w:tab w:val="left" w:pos="567"/>
        </w:tabs>
        <w:autoSpaceDE w:val="0"/>
        <w:autoSpaceDN w:val="0"/>
        <w:adjustRightInd w:val="0"/>
        <w:ind w:firstLine="567"/>
        <w:rPr>
          <w:rStyle w:val="Hyperlink"/>
          <w:sz w:val="24"/>
          <w:szCs w:val="24"/>
          <w:u w:val="none"/>
        </w:rPr>
      </w:pPr>
      <w:r>
        <w:rPr>
          <w:sz w:val="24"/>
          <w:szCs w:val="24"/>
        </w:rPr>
        <w:t>17</w:t>
      </w:r>
      <w:r w:rsidRPr="00394A92">
        <w:rPr>
          <w:sz w:val="24"/>
          <w:szCs w:val="24"/>
        </w:rPr>
        <w:t>.</w:t>
      </w:r>
      <w:r w:rsidRPr="00394A92">
        <w:rPr>
          <w:color w:val="FF0000"/>
          <w:sz w:val="24"/>
          <w:szCs w:val="24"/>
        </w:rPr>
        <w:t> </w:t>
      </w:r>
      <w:r w:rsidRPr="00394A92">
        <w:rPr>
          <w:sz w:val="24"/>
          <w:szCs w:val="24"/>
        </w:rPr>
        <w:t xml:space="preserve">Konkurso rezultatai </w:t>
      </w:r>
      <w:r>
        <w:rPr>
          <w:sz w:val="24"/>
          <w:szCs w:val="24"/>
        </w:rPr>
        <w:t xml:space="preserve">bus </w:t>
      </w:r>
      <w:r w:rsidRPr="00394A92">
        <w:rPr>
          <w:sz w:val="24"/>
          <w:szCs w:val="24"/>
        </w:rPr>
        <w:t xml:space="preserve">skelbiami </w:t>
      </w:r>
      <w:r w:rsidRPr="00A0768A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A0768A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gruodžio 18</w:t>
      </w:r>
      <w:r w:rsidRPr="00A0768A">
        <w:rPr>
          <w:sz w:val="24"/>
          <w:szCs w:val="24"/>
        </w:rPr>
        <w:t xml:space="preserve"> d.</w:t>
      </w:r>
      <w:r w:rsidRPr="00394A92">
        <w:rPr>
          <w:sz w:val="24"/>
          <w:szCs w:val="24"/>
        </w:rPr>
        <w:t xml:space="preserve"> progimnazijos internetinėje svetainėje</w:t>
      </w:r>
      <w:r w:rsidRPr="00F61C0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6" w:history="1">
        <w:r w:rsidRPr="00B74FB9">
          <w:rPr>
            <w:rStyle w:val="Hyperlink"/>
            <w:sz w:val="24"/>
            <w:szCs w:val="24"/>
          </w:rPr>
          <w:t>https://www.kedainiuausra.lt/,</w:t>
        </w:r>
      </w:hyperlink>
      <w:r>
        <w:rPr>
          <w:sz w:val="24"/>
          <w:szCs w:val="24"/>
        </w:rPr>
        <w:t xml:space="preserve">   FB puslapyje, </w:t>
      </w:r>
      <w:r>
        <w:rPr>
          <w:rStyle w:val="Hyperlink"/>
          <w:color w:val="auto"/>
          <w:sz w:val="24"/>
          <w:szCs w:val="24"/>
          <w:u w:val="none"/>
        </w:rPr>
        <w:t xml:space="preserve">programos </w:t>
      </w:r>
      <w:r>
        <w:rPr>
          <w:sz w:val="24"/>
          <w:szCs w:val="24"/>
        </w:rPr>
        <w:t xml:space="preserve">„eTwinning“ internetinėje svetainėje </w:t>
      </w:r>
      <w:hyperlink r:id="rId17" w:history="1">
        <w:r w:rsidRPr="00CF6772">
          <w:rPr>
            <w:rStyle w:val="Hyperlink"/>
            <w:sz w:val="24"/>
            <w:szCs w:val="24"/>
          </w:rPr>
          <w:t>http://www.etwinning.lt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. </w:t>
      </w:r>
    </w:p>
    <w:p w14:paraId="5B07FA51" w14:textId="77777777" w:rsidR="00385F96" w:rsidRPr="00394A92" w:rsidRDefault="00385F96" w:rsidP="00385F96">
      <w:pPr>
        <w:ind w:firstLine="426"/>
        <w:jc w:val="both"/>
        <w:textAlignment w:val="baseline"/>
        <w:rPr>
          <w:sz w:val="24"/>
          <w:szCs w:val="24"/>
        </w:rPr>
      </w:pPr>
    </w:p>
    <w:p w14:paraId="10371FB5" w14:textId="77777777" w:rsidR="00385F96" w:rsidRPr="00CF6772" w:rsidRDefault="00385F96" w:rsidP="00385F96">
      <w:pPr>
        <w:pStyle w:val="Default"/>
        <w:tabs>
          <w:tab w:val="left" w:pos="567"/>
        </w:tabs>
        <w:jc w:val="center"/>
        <w:rPr>
          <w:b/>
          <w:bCs/>
          <w:color w:val="auto"/>
          <w:szCs w:val="28"/>
        </w:rPr>
      </w:pPr>
      <w:r w:rsidRPr="00CF6772">
        <w:rPr>
          <w:b/>
          <w:bCs/>
          <w:color w:val="auto"/>
          <w:szCs w:val="28"/>
        </w:rPr>
        <w:t>V </w:t>
      </w:r>
      <w:r w:rsidRPr="00CF6772">
        <w:rPr>
          <w:b/>
          <w:szCs w:val="28"/>
        </w:rPr>
        <w:t>SKYRIUS </w:t>
      </w:r>
    </w:p>
    <w:p w14:paraId="2DC825E4" w14:textId="77777777" w:rsidR="00385F96" w:rsidRPr="00CF6772" w:rsidRDefault="00385F96" w:rsidP="00385F96">
      <w:pPr>
        <w:contextualSpacing/>
        <w:jc w:val="center"/>
        <w:rPr>
          <w:rFonts w:eastAsia="Calibri"/>
          <w:b/>
          <w:color w:val="000000"/>
          <w:sz w:val="24"/>
          <w:szCs w:val="28"/>
        </w:rPr>
      </w:pPr>
      <w:r w:rsidRPr="00CF6772">
        <w:rPr>
          <w:b/>
          <w:bCs/>
          <w:sz w:val="24"/>
          <w:szCs w:val="28"/>
        </w:rPr>
        <w:t xml:space="preserve">BAIGIAMOSIOS NUOSTATOS, </w:t>
      </w:r>
      <w:r w:rsidRPr="00CF6772">
        <w:rPr>
          <w:rFonts w:eastAsia="Calibri"/>
          <w:b/>
          <w:color w:val="000000"/>
          <w:sz w:val="24"/>
          <w:szCs w:val="28"/>
        </w:rPr>
        <w:t>ASMENS DUOMENŲ APSAUGA</w:t>
      </w:r>
    </w:p>
    <w:p w14:paraId="72626C13" w14:textId="77777777" w:rsidR="00385F96" w:rsidRPr="003658DA" w:rsidRDefault="00385F96" w:rsidP="00385F96">
      <w:pPr>
        <w:contextualSpacing/>
        <w:jc w:val="center"/>
        <w:rPr>
          <w:b/>
          <w:sz w:val="28"/>
          <w:szCs w:val="28"/>
        </w:rPr>
      </w:pPr>
    </w:p>
    <w:p w14:paraId="44D90359" w14:textId="77777777" w:rsidR="00385F96" w:rsidRPr="004211DE" w:rsidRDefault="00385F96" w:rsidP="00385F96">
      <w:pPr>
        <w:ind w:firstLine="284"/>
        <w:rPr>
          <w:i/>
          <w:iCs/>
          <w:color w:val="002451"/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18.</w:t>
      </w:r>
      <w:r w:rsidRPr="004211DE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O</w:t>
      </w:r>
      <w:r w:rsidRPr="004211DE">
        <w:rPr>
          <w:iCs/>
          <w:color w:val="000000"/>
          <w:sz w:val="24"/>
          <w:szCs w:val="24"/>
        </w:rPr>
        <w:t>rganizatori</w:t>
      </w:r>
      <w:bookmarkStart w:id="0" w:name="_GoBack"/>
      <w:bookmarkEnd w:id="0"/>
      <w:r w:rsidRPr="004211DE">
        <w:rPr>
          <w:iCs/>
          <w:color w:val="000000"/>
          <w:sz w:val="24"/>
          <w:szCs w:val="24"/>
        </w:rPr>
        <w:t xml:space="preserve">us tvarko šiuos </w:t>
      </w:r>
      <w:r>
        <w:rPr>
          <w:iCs/>
          <w:color w:val="000000"/>
          <w:sz w:val="24"/>
          <w:szCs w:val="24"/>
        </w:rPr>
        <w:t>Konkurso</w:t>
      </w:r>
      <w:r w:rsidRPr="004211DE">
        <w:rPr>
          <w:iCs/>
          <w:color w:val="000000"/>
          <w:sz w:val="24"/>
          <w:szCs w:val="24"/>
        </w:rPr>
        <w:t xml:space="preserve"> dalyvių duomenis</w:t>
      </w:r>
      <w:r w:rsidRPr="004211DE">
        <w:rPr>
          <w:iCs/>
          <w:color w:val="002451"/>
          <w:sz w:val="24"/>
          <w:szCs w:val="24"/>
        </w:rPr>
        <w:t>:</w:t>
      </w:r>
    </w:p>
    <w:p w14:paraId="54623D48" w14:textId="4F6752BE" w:rsidR="00385F96" w:rsidRPr="004211DE" w:rsidRDefault="00D11B51" w:rsidP="00D11B51">
      <w:pPr>
        <w:jc w:val="both"/>
        <w:textAlignment w:val="baseline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  <w:r w:rsidR="00385F96" w:rsidRPr="004211DE">
        <w:rPr>
          <w:iCs/>
          <w:color w:val="000000"/>
          <w:sz w:val="24"/>
          <w:szCs w:val="24"/>
        </w:rPr>
        <w:t xml:space="preserve"> </w:t>
      </w:r>
      <w:r w:rsidR="00385F96">
        <w:rPr>
          <w:iCs/>
          <w:color w:val="000000"/>
          <w:sz w:val="24"/>
          <w:szCs w:val="24"/>
        </w:rPr>
        <w:t>18</w:t>
      </w:r>
      <w:r w:rsidR="00385F96" w:rsidRPr="004211DE">
        <w:rPr>
          <w:iCs/>
          <w:color w:val="000000"/>
          <w:sz w:val="24"/>
          <w:szCs w:val="24"/>
        </w:rPr>
        <w:t>.1. asmens duomenis, kuriuos pateikiate pildydami dalyvio anketą (</w:t>
      </w:r>
      <w:r w:rsidR="00385F96">
        <w:rPr>
          <w:iCs/>
          <w:color w:val="000000"/>
          <w:sz w:val="24"/>
          <w:szCs w:val="24"/>
        </w:rPr>
        <w:t xml:space="preserve">mokytojo ir mokinio </w:t>
      </w:r>
      <w:r w:rsidR="00385F96" w:rsidRPr="004211DE">
        <w:rPr>
          <w:iCs/>
          <w:color w:val="000000"/>
          <w:sz w:val="24"/>
          <w:szCs w:val="24"/>
        </w:rPr>
        <w:t xml:space="preserve"> vardas, pavardė, el. pašto adresas, telefono numeris);</w:t>
      </w:r>
    </w:p>
    <w:p w14:paraId="57D5C5BA" w14:textId="6B7DEE88" w:rsidR="00385F96" w:rsidRPr="004211DE" w:rsidRDefault="00D11B51" w:rsidP="00385F96">
      <w:pPr>
        <w:ind w:firstLine="284"/>
        <w:jc w:val="both"/>
        <w:textAlignment w:val="baseline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  <w:r w:rsidR="00385F96">
        <w:rPr>
          <w:iCs/>
          <w:color w:val="000000"/>
          <w:sz w:val="24"/>
          <w:szCs w:val="24"/>
        </w:rPr>
        <w:t>18.2</w:t>
      </w:r>
      <w:r w:rsidR="00385F96" w:rsidRPr="004211DE">
        <w:rPr>
          <w:iCs/>
          <w:color w:val="000000"/>
          <w:sz w:val="24"/>
          <w:szCs w:val="24"/>
        </w:rPr>
        <w:t xml:space="preserve">. jūsų asmens duomenis </w:t>
      </w:r>
      <w:r w:rsidR="00385F96">
        <w:rPr>
          <w:iCs/>
          <w:color w:val="000000"/>
          <w:sz w:val="24"/>
          <w:szCs w:val="24"/>
        </w:rPr>
        <w:t>Konkurso O</w:t>
      </w:r>
      <w:r w:rsidR="00385F96" w:rsidRPr="004211DE">
        <w:rPr>
          <w:iCs/>
          <w:color w:val="000000"/>
          <w:sz w:val="24"/>
          <w:szCs w:val="24"/>
        </w:rPr>
        <w:t xml:space="preserve">rganizatorius saugos ne ilgiau, negu to reikalauja </w:t>
      </w:r>
      <w:r w:rsidR="00385F96">
        <w:rPr>
          <w:iCs/>
          <w:color w:val="000000"/>
          <w:sz w:val="24"/>
          <w:szCs w:val="24"/>
        </w:rPr>
        <w:t>Konkurso</w:t>
      </w:r>
      <w:r w:rsidR="00385F96" w:rsidRPr="004211DE">
        <w:rPr>
          <w:iCs/>
          <w:color w:val="000000"/>
          <w:sz w:val="24"/>
          <w:szCs w:val="24"/>
        </w:rPr>
        <w:t xml:space="preserve"> duomenų tvarkymo tikslai;</w:t>
      </w:r>
    </w:p>
    <w:p w14:paraId="3F0F50DB" w14:textId="247D0A49" w:rsidR="00385F96" w:rsidRPr="003658DA" w:rsidRDefault="00D11B51" w:rsidP="00D11B51">
      <w:pPr>
        <w:jc w:val="both"/>
        <w:textAlignment w:val="baseline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</w:t>
      </w:r>
      <w:r w:rsidR="00385F96">
        <w:rPr>
          <w:iCs/>
          <w:color w:val="000000"/>
          <w:sz w:val="24"/>
          <w:szCs w:val="24"/>
        </w:rPr>
        <w:t>18.3</w:t>
      </w:r>
      <w:r w:rsidR="00385F96" w:rsidRPr="004211DE">
        <w:rPr>
          <w:iCs/>
          <w:color w:val="000000"/>
          <w:sz w:val="24"/>
          <w:szCs w:val="24"/>
        </w:rPr>
        <w:t>. asmens duomenys bus tvarkomi ir saugomi</w:t>
      </w:r>
      <w:r w:rsidR="00385F96">
        <w:rPr>
          <w:iCs/>
          <w:color w:val="000000"/>
          <w:sz w:val="24"/>
          <w:szCs w:val="24"/>
        </w:rPr>
        <w:t xml:space="preserve"> Konkurso</w:t>
      </w:r>
      <w:r w:rsidR="00385F96" w:rsidRPr="004211DE">
        <w:rPr>
          <w:iCs/>
          <w:color w:val="000000"/>
          <w:sz w:val="24"/>
          <w:szCs w:val="24"/>
        </w:rPr>
        <w:t xml:space="preserve"> metu ir 30 dienų po </w:t>
      </w:r>
      <w:r w:rsidR="00385F96">
        <w:rPr>
          <w:iCs/>
          <w:color w:val="000000"/>
          <w:sz w:val="24"/>
          <w:szCs w:val="24"/>
        </w:rPr>
        <w:t>Konkurso pabaigos.</w:t>
      </w:r>
    </w:p>
    <w:p w14:paraId="499DA4B2" w14:textId="7223E8E3" w:rsidR="00385F96" w:rsidRPr="00AF2881" w:rsidRDefault="00D11B51" w:rsidP="00D11B5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85F96">
        <w:rPr>
          <w:sz w:val="24"/>
          <w:szCs w:val="24"/>
        </w:rPr>
        <w:t>19</w:t>
      </w:r>
      <w:r w:rsidR="00385F96" w:rsidRPr="00AF2881">
        <w:rPr>
          <w:sz w:val="24"/>
          <w:szCs w:val="24"/>
        </w:rPr>
        <w:t>. Darbai, neatitinkantys Konkurso reikalavimų, per vėlai pristatyti ar plagijuoti, nebus pateikiami vertinimo komisijai.</w:t>
      </w:r>
    </w:p>
    <w:p w14:paraId="3FC410EA" w14:textId="23A2A0CA" w:rsidR="00385F96" w:rsidRDefault="00D11B51" w:rsidP="00D11B51">
      <w:pPr>
        <w:tabs>
          <w:tab w:val="left" w:pos="567"/>
        </w:tabs>
        <w:jc w:val="both"/>
        <w:rPr>
          <w:color w:val="555555"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</w:rPr>
        <w:t xml:space="preserve">       </w:t>
      </w:r>
      <w:r w:rsidR="00385F96">
        <w:rPr>
          <w:bCs/>
          <w:sz w:val="24"/>
          <w:szCs w:val="24"/>
        </w:rPr>
        <w:t>20</w:t>
      </w:r>
      <w:r w:rsidR="00385F96" w:rsidRPr="00BD5015">
        <w:rPr>
          <w:bCs/>
          <w:sz w:val="24"/>
          <w:szCs w:val="24"/>
        </w:rPr>
        <w:t>. </w:t>
      </w:r>
      <w:r w:rsidR="00385F96" w:rsidRPr="00BD5015">
        <w:rPr>
          <w:sz w:val="24"/>
          <w:szCs w:val="24"/>
          <w:bdr w:val="none" w:sz="0" w:space="0" w:color="auto" w:frame="1"/>
        </w:rPr>
        <w:t xml:space="preserve">Konkurso dalyviai, pateikdami darbus, sutinka, kad jų pateikti kūrybiniai darbai būtų </w:t>
      </w:r>
      <w:r w:rsidR="00385F96">
        <w:rPr>
          <w:sz w:val="24"/>
          <w:szCs w:val="24"/>
          <w:bdr w:val="none" w:sz="0" w:space="0" w:color="auto" w:frame="1"/>
        </w:rPr>
        <w:t xml:space="preserve">naudojami vykdant švietėjišką </w:t>
      </w:r>
      <w:r w:rsidR="00385F96">
        <w:rPr>
          <w:sz w:val="24"/>
          <w:szCs w:val="24"/>
        </w:rPr>
        <w:t>ekologinę ir aplinkosauginio ugdymo</w:t>
      </w:r>
      <w:r w:rsidR="00385F96" w:rsidRPr="00BD5015">
        <w:rPr>
          <w:sz w:val="24"/>
          <w:szCs w:val="24"/>
          <w:bdr w:val="none" w:sz="0" w:space="0" w:color="auto" w:frame="1"/>
        </w:rPr>
        <w:t xml:space="preserve"> veiklą, publikuojami viešai visuomenės informavimo priemonėse.</w:t>
      </w:r>
      <w:r w:rsidR="00385F96">
        <w:rPr>
          <w:sz w:val="24"/>
          <w:szCs w:val="24"/>
          <w:bdr w:val="none" w:sz="0" w:space="0" w:color="auto" w:frame="1"/>
        </w:rPr>
        <w:t xml:space="preserve"> Konkursui pateikti darbai negrąžinami.</w:t>
      </w:r>
    </w:p>
    <w:p w14:paraId="5FC9A916" w14:textId="77777777" w:rsidR="00385F96" w:rsidRDefault="00385F96" w:rsidP="00385F96">
      <w:pPr>
        <w:pStyle w:val="Default"/>
        <w:tabs>
          <w:tab w:val="left" w:pos="567"/>
        </w:tabs>
        <w:jc w:val="center"/>
        <w:rPr>
          <w:i/>
          <w:iCs/>
          <w:color w:val="auto"/>
        </w:rPr>
      </w:pPr>
    </w:p>
    <w:p w14:paraId="5668A727" w14:textId="77777777" w:rsidR="00385F96" w:rsidRPr="00AF2881" w:rsidRDefault="00385F96" w:rsidP="00385F96">
      <w:pPr>
        <w:pStyle w:val="Default"/>
        <w:tabs>
          <w:tab w:val="left" w:pos="567"/>
        </w:tabs>
        <w:jc w:val="center"/>
        <w:rPr>
          <w:color w:val="auto"/>
        </w:rPr>
      </w:pPr>
      <w:r w:rsidRPr="00AF2881">
        <w:rPr>
          <w:i/>
          <w:iCs/>
          <w:color w:val="auto"/>
        </w:rPr>
        <w:t>––––––––––––––––––––</w:t>
      </w:r>
    </w:p>
    <w:p w14:paraId="07E16E2B" w14:textId="77777777" w:rsidR="00385F96" w:rsidRPr="007A3262" w:rsidRDefault="00385F96" w:rsidP="00385F96">
      <w:pPr>
        <w:tabs>
          <w:tab w:val="left" w:pos="567"/>
        </w:tabs>
        <w:jc w:val="both"/>
      </w:pPr>
    </w:p>
    <w:p w14:paraId="6E4C29C8" w14:textId="77777777" w:rsidR="00385F96" w:rsidRDefault="00385F96" w:rsidP="00385F96">
      <w:pPr>
        <w:tabs>
          <w:tab w:val="left" w:pos="567"/>
        </w:tabs>
        <w:ind w:firstLine="6237"/>
      </w:pPr>
    </w:p>
    <w:sectPr w:rsidR="00385F96" w:rsidSect="00D206C3">
      <w:footerReference w:type="default" r:id="rId18"/>
      <w:pgSz w:w="11906" w:h="16838"/>
      <w:pgMar w:top="1134" w:right="851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B9F1" w14:textId="77777777" w:rsidR="00A74A07" w:rsidRDefault="00A74A07" w:rsidP="00D11B51">
      <w:r>
        <w:separator/>
      </w:r>
    </w:p>
  </w:endnote>
  <w:endnote w:type="continuationSeparator" w:id="0">
    <w:p w14:paraId="7D4ECCFD" w14:textId="77777777" w:rsidR="00A74A07" w:rsidRDefault="00A74A07" w:rsidP="00D1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AD0F7" w14:textId="6B13C7EA" w:rsidR="00D11B51" w:rsidRDefault="00D11B51">
    <w:pPr>
      <w:pStyle w:val="Footer"/>
    </w:pPr>
  </w:p>
  <w:p w14:paraId="70E93EC3" w14:textId="77777777" w:rsidR="00D11B51" w:rsidRDefault="00D11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A7C8F" w14:textId="77777777" w:rsidR="00A74A07" w:rsidRDefault="00A74A07" w:rsidP="00D11B51">
      <w:r>
        <w:separator/>
      </w:r>
    </w:p>
  </w:footnote>
  <w:footnote w:type="continuationSeparator" w:id="0">
    <w:p w14:paraId="0E476262" w14:textId="77777777" w:rsidR="00A74A07" w:rsidRDefault="00A74A07" w:rsidP="00D1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9"/>
      <w:numFmt w:val="decimal"/>
      <w:lvlText w:val="%1."/>
      <w:lvlJc w:val="left"/>
      <w:rPr>
        <w:rFonts w:cs="Times New Roman"/>
      </w:rPr>
    </w:lvl>
    <w:lvl w:ilvl="1" w:tplc="FFFFFFFF">
      <w:start w:val="22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65E415B"/>
    <w:multiLevelType w:val="hybridMultilevel"/>
    <w:tmpl w:val="BFC46B1A"/>
    <w:lvl w:ilvl="0" w:tplc="9912D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24A09"/>
    <w:multiLevelType w:val="multilevel"/>
    <w:tmpl w:val="F7621C76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00313B6"/>
    <w:multiLevelType w:val="hybridMultilevel"/>
    <w:tmpl w:val="AFB66C1C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712B"/>
    <w:multiLevelType w:val="hybridMultilevel"/>
    <w:tmpl w:val="6AC2F31E"/>
    <w:lvl w:ilvl="0" w:tplc="C4929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468"/>
    <w:multiLevelType w:val="hybridMultilevel"/>
    <w:tmpl w:val="1B9EF3E2"/>
    <w:lvl w:ilvl="0" w:tplc="B7A4B2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1C69C2"/>
    <w:multiLevelType w:val="hybridMultilevel"/>
    <w:tmpl w:val="E7600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61CA8"/>
    <w:multiLevelType w:val="hybridMultilevel"/>
    <w:tmpl w:val="D4F66C6C"/>
    <w:lvl w:ilvl="0" w:tplc="0427000F">
      <w:start w:val="1"/>
      <w:numFmt w:val="decimal"/>
      <w:lvlText w:val="%1."/>
      <w:lvlJc w:val="left"/>
      <w:pPr>
        <w:tabs>
          <w:tab w:val="num" w:pos="-1695"/>
        </w:tabs>
        <w:ind w:left="-1695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-975"/>
        </w:tabs>
        <w:ind w:left="-97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-255"/>
        </w:tabs>
        <w:ind w:left="-255" w:hanging="180"/>
      </w:pPr>
      <w:rPr>
        <w:rFonts w:cs="Times New Roman"/>
      </w:rPr>
    </w:lvl>
    <w:lvl w:ilvl="3" w:tplc="D422DEA0">
      <w:start w:val="16"/>
      <w:numFmt w:val="decimal"/>
      <w:lvlText w:val="%4."/>
      <w:lvlJc w:val="left"/>
      <w:pPr>
        <w:tabs>
          <w:tab w:val="num" w:pos="-1695"/>
        </w:tabs>
        <w:ind w:left="357" w:firstLine="363"/>
      </w:pPr>
      <w:rPr>
        <w:rFonts w:cs="Times New Roman" w:hint="default"/>
      </w:rPr>
    </w:lvl>
    <w:lvl w:ilvl="4" w:tplc="04270019">
      <w:start w:val="1"/>
      <w:numFmt w:val="lowerLetter"/>
      <w:lvlText w:val="%5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180"/>
      </w:pPr>
      <w:rPr>
        <w:rFonts w:cs="Times New Roman"/>
      </w:rPr>
    </w:lvl>
  </w:abstractNum>
  <w:abstractNum w:abstractNumId="9">
    <w:nsid w:val="6C833DC8"/>
    <w:multiLevelType w:val="hybridMultilevel"/>
    <w:tmpl w:val="6144D5D6"/>
    <w:lvl w:ilvl="0" w:tplc="E29C18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36B27A4"/>
    <w:multiLevelType w:val="hybridMultilevel"/>
    <w:tmpl w:val="05FCD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42D17"/>
    <w:multiLevelType w:val="multilevel"/>
    <w:tmpl w:val="E9724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7B75140D"/>
    <w:multiLevelType w:val="hybridMultilevel"/>
    <w:tmpl w:val="6FC2E702"/>
    <w:lvl w:ilvl="0" w:tplc="255E0FAA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40" w:hanging="360"/>
      </w:pPr>
    </w:lvl>
    <w:lvl w:ilvl="2" w:tplc="0427001B" w:tentative="1">
      <w:start w:val="1"/>
      <w:numFmt w:val="lowerRoman"/>
      <w:lvlText w:val="%3."/>
      <w:lvlJc w:val="right"/>
      <w:pPr>
        <w:ind w:left="5760" w:hanging="180"/>
      </w:pPr>
    </w:lvl>
    <w:lvl w:ilvl="3" w:tplc="0427000F" w:tentative="1">
      <w:start w:val="1"/>
      <w:numFmt w:val="decimal"/>
      <w:lvlText w:val="%4."/>
      <w:lvlJc w:val="left"/>
      <w:pPr>
        <w:ind w:left="6480" w:hanging="360"/>
      </w:pPr>
    </w:lvl>
    <w:lvl w:ilvl="4" w:tplc="04270019" w:tentative="1">
      <w:start w:val="1"/>
      <w:numFmt w:val="lowerLetter"/>
      <w:lvlText w:val="%5."/>
      <w:lvlJc w:val="left"/>
      <w:pPr>
        <w:ind w:left="7200" w:hanging="360"/>
      </w:pPr>
    </w:lvl>
    <w:lvl w:ilvl="5" w:tplc="0427001B" w:tentative="1">
      <w:start w:val="1"/>
      <w:numFmt w:val="lowerRoman"/>
      <w:lvlText w:val="%6."/>
      <w:lvlJc w:val="right"/>
      <w:pPr>
        <w:ind w:left="7920" w:hanging="180"/>
      </w:pPr>
    </w:lvl>
    <w:lvl w:ilvl="6" w:tplc="0427000F" w:tentative="1">
      <w:start w:val="1"/>
      <w:numFmt w:val="decimal"/>
      <w:lvlText w:val="%7."/>
      <w:lvlJc w:val="left"/>
      <w:pPr>
        <w:ind w:left="8640" w:hanging="360"/>
      </w:pPr>
    </w:lvl>
    <w:lvl w:ilvl="7" w:tplc="04270019" w:tentative="1">
      <w:start w:val="1"/>
      <w:numFmt w:val="lowerLetter"/>
      <w:lvlText w:val="%8."/>
      <w:lvlJc w:val="left"/>
      <w:pPr>
        <w:ind w:left="9360" w:hanging="360"/>
      </w:pPr>
    </w:lvl>
    <w:lvl w:ilvl="8" w:tplc="0427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AA"/>
    <w:rsid w:val="00034365"/>
    <w:rsid w:val="00036E77"/>
    <w:rsid w:val="00050CBB"/>
    <w:rsid w:val="000841A1"/>
    <w:rsid w:val="00084D2A"/>
    <w:rsid w:val="000C0AD5"/>
    <w:rsid w:val="000C2B4F"/>
    <w:rsid w:val="000E356B"/>
    <w:rsid w:val="000E4450"/>
    <w:rsid w:val="000F11E2"/>
    <w:rsid w:val="000F13AA"/>
    <w:rsid w:val="000F47DC"/>
    <w:rsid w:val="000F7C1B"/>
    <w:rsid w:val="000F7C2A"/>
    <w:rsid w:val="001037E9"/>
    <w:rsid w:val="0011528E"/>
    <w:rsid w:val="001408A8"/>
    <w:rsid w:val="00141A85"/>
    <w:rsid w:val="00191ABB"/>
    <w:rsid w:val="00194AC3"/>
    <w:rsid w:val="001A0C16"/>
    <w:rsid w:val="001B352F"/>
    <w:rsid w:val="001B737B"/>
    <w:rsid w:val="001B7B05"/>
    <w:rsid w:val="001C308F"/>
    <w:rsid w:val="001D766C"/>
    <w:rsid w:val="001D79D7"/>
    <w:rsid w:val="001E2291"/>
    <w:rsid w:val="001E48F2"/>
    <w:rsid w:val="002004E9"/>
    <w:rsid w:val="00222D28"/>
    <w:rsid w:val="002278C2"/>
    <w:rsid w:val="00234F33"/>
    <w:rsid w:val="00237008"/>
    <w:rsid w:val="002421EC"/>
    <w:rsid w:val="00252C5D"/>
    <w:rsid w:val="00264D5E"/>
    <w:rsid w:val="00267D87"/>
    <w:rsid w:val="00267F6E"/>
    <w:rsid w:val="0028233F"/>
    <w:rsid w:val="00282ADB"/>
    <w:rsid w:val="002A2AE8"/>
    <w:rsid w:val="002B3F43"/>
    <w:rsid w:val="002C2320"/>
    <w:rsid w:val="002C5F87"/>
    <w:rsid w:val="002E600F"/>
    <w:rsid w:val="0031347A"/>
    <w:rsid w:val="00314959"/>
    <w:rsid w:val="003232EC"/>
    <w:rsid w:val="00334449"/>
    <w:rsid w:val="00335F2C"/>
    <w:rsid w:val="0034230B"/>
    <w:rsid w:val="003658DA"/>
    <w:rsid w:val="00376C0E"/>
    <w:rsid w:val="00385F96"/>
    <w:rsid w:val="00386F22"/>
    <w:rsid w:val="00394A92"/>
    <w:rsid w:val="003A68D1"/>
    <w:rsid w:val="003B072C"/>
    <w:rsid w:val="003E0D9C"/>
    <w:rsid w:val="003F03F7"/>
    <w:rsid w:val="003F2275"/>
    <w:rsid w:val="00416C86"/>
    <w:rsid w:val="0042163A"/>
    <w:rsid w:val="00442F2F"/>
    <w:rsid w:val="00447ADC"/>
    <w:rsid w:val="00460B38"/>
    <w:rsid w:val="00462410"/>
    <w:rsid w:val="004A1579"/>
    <w:rsid w:val="004C298F"/>
    <w:rsid w:val="004D5FA7"/>
    <w:rsid w:val="004E21AC"/>
    <w:rsid w:val="004F0BAF"/>
    <w:rsid w:val="0050110F"/>
    <w:rsid w:val="0050219B"/>
    <w:rsid w:val="00512E10"/>
    <w:rsid w:val="005226A2"/>
    <w:rsid w:val="00552D8E"/>
    <w:rsid w:val="00557BCF"/>
    <w:rsid w:val="00562F36"/>
    <w:rsid w:val="005B151B"/>
    <w:rsid w:val="005B209D"/>
    <w:rsid w:val="005B39A3"/>
    <w:rsid w:val="005B60F1"/>
    <w:rsid w:val="005C3178"/>
    <w:rsid w:val="005C3683"/>
    <w:rsid w:val="005C3DD5"/>
    <w:rsid w:val="005C7B1D"/>
    <w:rsid w:val="005E0C3D"/>
    <w:rsid w:val="0061552F"/>
    <w:rsid w:val="006166C7"/>
    <w:rsid w:val="00620971"/>
    <w:rsid w:val="00640159"/>
    <w:rsid w:val="00641A3B"/>
    <w:rsid w:val="00643B5C"/>
    <w:rsid w:val="00647DC1"/>
    <w:rsid w:val="006665C7"/>
    <w:rsid w:val="00667A7C"/>
    <w:rsid w:val="00670D45"/>
    <w:rsid w:val="0068401F"/>
    <w:rsid w:val="00693DB1"/>
    <w:rsid w:val="006B7206"/>
    <w:rsid w:val="006B7841"/>
    <w:rsid w:val="006D35B7"/>
    <w:rsid w:val="006F037C"/>
    <w:rsid w:val="006F3CB9"/>
    <w:rsid w:val="006F6843"/>
    <w:rsid w:val="0070105C"/>
    <w:rsid w:val="007101F0"/>
    <w:rsid w:val="00715E89"/>
    <w:rsid w:val="0072565B"/>
    <w:rsid w:val="007327DF"/>
    <w:rsid w:val="00750CA5"/>
    <w:rsid w:val="00752D57"/>
    <w:rsid w:val="00753781"/>
    <w:rsid w:val="007559F8"/>
    <w:rsid w:val="00765DE8"/>
    <w:rsid w:val="00793931"/>
    <w:rsid w:val="0079447E"/>
    <w:rsid w:val="007965AB"/>
    <w:rsid w:val="007A3262"/>
    <w:rsid w:val="007A69FF"/>
    <w:rsid w:val="007B05CB"/>
    <w:rsid w:val="007E4102"/>
    <w:rsid w:val="007E4A6B"/>
    <w:rsid w:val="007E5A46"/>
    <w:rsid w:val="00801FE3"/>
    <w:rsid w:val="00813D8D"/>
    <w:rsid w:val="00824A0F"/>
    <w:rsid w:val="00833068"/>
    <w:rsid w:val="0083717D"/>
    <w:rsid w:val="00845829"/>
    <w:rsid w:val="008567C1"/>
    <w:rsid w:val="008602D6"/>
    <w:rsid w:val="008B7D1F"/>
    <w:rsid w:val="008C4764"/>
    <w:rsid w:val="0090092D"/>
    <w:rsid w:val="00901506"/>
    <w:rsid w:val="0090506C"/>
    <w:rsid w:val="0091373A"/>
    <w:rsid w:val="00931539"/>
    <w:rsid w:val="00933041"/>
    <w:rsid w:val="0093568E"/>
    <w:rsid w:val="0094085A"/>
    <w:rsid w:val="00941685"/>
    <w:rsid w:val="00976478"/>
    <w:rsid w:val="0098174F"/>
    <w:rsid w:val="009A14CD"/>
    <w:rsid w:val="009B148A"/>
    <w:rsid w:val="009B317F"/>
    <w:rsid w:val="009B547B"/>
    <w:rsid w:val="009D34B1"/>
    <w:rsid w:val="009D4B57"/>
    <w:rsid w:val="009D614C"/>
    <w:rsid w:val="009E3967"/>
    <w:rsid w:val="00A01A98"/>
    <w:rsid w:val="00A03041"/>
    <w:rsid w:val="00A0768A"/>
    <w:rsid w:val="00A167AA"/>
    <w:rsid w:val="00A21B0B"/>
    <w:rsid w:val="00A54893"/>
    <w:rsid w:val="00A56830"/>
    <w:rsid w:val="00A74A07"/>
    <w:rsid w:val="00A9658E"/>
    <w:rsid w:val="00A974FF"/>
    <w:rsid w:val="00AA29FC"/>
    <w:rsid w:val="00AD52B6"/>
    <w:rsid w:val="00AE6943"/>
    <w:rsid w:val="00AF2881"/>
    <w:rsid w:val="00B13731"/>
    <w:rsid w:val="00B31971"/>
    <w:rsid w:val="00B3418F"/>
    <w:rsid w:val="00B4402E"/>
    <w:rsid w:val="00B50A0E"/>
    <w:rsid w:val="00B562B5"/>
    <w:rsid w:val="00B57254"/>
    <w:rsid w:val="00B64225"/>
    <w:rsid w:val="00B71D2D"/>
    <w:rsid w:val="00B84F5B"/>
    <w:rsid w:val="00B85DA7"/>
    <w:rsid w:val="00B86A7D"/>
    <w:rsid w:val="00B924E3"/>
    <w:rsid w:val="00B95E9D"/>
    <w:rsid w:val="00BB0BAE"/>
    <w:rsid w:val="00BD5015"/>
    <w:rsid w:val="00BD7C84"/>
    <w:rsid w:val="00C23226"/>
    <w:rsid w:val="00C33654"/>
    <w:rsid w:val="00C33B23"/>
    <w:rsid w:val="00C370F1"/>
    <w:rsid w:val="00C37F91"/>
    <w:rsid w:val="00C57132"/>
    <w:rsid w:val="00C62E20"/>
    <w:rsid w:val="00C6461B"/>
    <w:rsid w:val="00CA1833"/>
    <w:rsid w:val="00CB1774"/>
    <w:rsid w:val="00CC2526"/>
    <w:rsid w:val="00CC4813"/>
    <w:rsid w:val="00CC60B5"/>
    <w:rsid w:val="00CF2FCC"/>
    <w:rsid w:val="00CF6772"/>
    <w:rsid w:val="00CF7974"/>
    <w:rsid w:val="00D11B51"/>
    <w:rsid w:val="00D206C3"/>
    <w:rsid w:val="00D31164"/>
    <w:rsid w:val="00D330C0"/>
    <w:rsid w:val="00D4609C"/>
    <w:rsid w:val="00D55EC5"/>
    <w:rsid w:val="00D6033B"/>
    <w:rsid w:val="00D74066"/>
    <w:rsid w:val="00D77A39"/>
    <w:rsid w:val="00D77E72"/>
    <w:rsid w:val="00D93464"/>
    <w:rsid w:val="00DD4F01"/>
    <w:rsid w:val="00DE5DDC"/>
    <w:rsid w:val="00DE6E23"/>
    <w:rsid w:val="00DF11C2"/>
    <w:rsid w:val="00E00B9A"/>
    <w:rsid w:val="00E02F9E"/>
    <w:rsid w:val="00E26B65"/>
    <w:rsid w:val="00E33DDA"/>
    <w:rsid w:val="00E4356A"/>
    <w:rsid w:val="00E45333"/>
    <w:rsid w:val="00E46F23"/>
    <w:rsid w:val="00E5192D"/>
    <w:rsid w:val="00E8465C"/>
    <w:rsid w:val="00E97B7D"/>
    <w:rsid w:val="00EC7806"/>
    <w:rsid w:val="00ED2767"/>
    <w:rsid w:val="00ED332A"/>
    <w:rsid w:val="00ED5DFC"/>
    <w:rsid w:val="00ED7392"/>
    <w:rsid w:val="00EE48FA"/>
    <w:rsid w:val="00F27A4E"/>
    <w:rsid w:val="00F32630"/>
    <w:rsid w:val="00F353BB"/>
    <w:rsid w:val="00F572E9"/>
    <w:rsid w:val="00F61C06"/>
    <w:rsid w:val="00F863AA"/>
    <w:rsid w:val="00F872FE"/>
    <w:rsid w:val="00F95B24"/>
    <w:rsid w:val="00FA7A3C"/>
    <w:rsid w:val="00F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6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A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F7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7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C2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7C2A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7C2A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167AA"/>
    <w:rPr>
      <w:rFonts w:cs="Times New Roman"/>
      <w:color w:val="0000FF"/>
      <w:u w:val="single"/>
    </w:rPr>
  </w:style>
  <w:style w:type="paragraph" w:customStyle="1" w:styleId="PRIEDAI">
    <w:name w:val="PRIEDAI"/>
    <w:basedOn w:val="Normal"/>
    <w:link w:val="PRIEDAIDiagrama"/>
    <w:uiPriority w:val="99"/>
    <w:rsid w:val="005C3178"/>
    <w:pPr>
      <w:jc w:val="right"/>
    </w:pPr>
    <w:rPr>
      <w:b/>
      <w:sz w:val="24"/>
      <w:szCs w:val="24"/>
    </w:rPr>
  </w:style>
  <w:style w:type="paragraph" w:customStyle="1" w:styleId="Sraopastraipa1">
    <w:name w:val="Sąrašo pastraipa1"/>
    <w:basedOn w:val="Normal"/>
    <w:uiPriority w:val="99"/>
    <w:rsid w:val="0023700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IEDAIDiagrama">
    <w:name w:val="PRIEDAI Diagrama"/>
    <w:link w:val="PRIEDAI"/>
    <w:uiPriority w:val="99"/>
    <w:locked/>
    <w:rsid w:val="005C3178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2370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ilius">
    <w:name w:val="Stilius"/>
    <w:basedOn w:val="Normal"/>
    <w:next w:val="NormalWeb"/>
    <w:uiPriority w:val="99"/>
    <w:rsid w:val="002370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237008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paragraph" w:styleId="NormalWeb">
    <w:name w:val="Normal (Web)"/>
    <w:basedOn w:val="Normal"/>
    <w:uiPriority w:val="99"/>
    <w:rsid w:val="0023700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37E9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A157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A1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A1579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5C3178"/>
    <w:pPr>
      <w:spacing w:after="60"/>
      <w:jc w:val="right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3178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99"/>
    <w:locked/>
    <w:rsid w:val="000F7C2A"/>
    <w:pPr>
      <w:spacing w:before="120" w:after="120"/>
    </w:pPr>
  </w:style>
  <w:style w:type="paragraph" w:styleId="TOC2">
    <w:name w:val="toc 2"/>
    <w:basedOn w:val="Normal"/>
    <w:next w:val="Normal"/>
    <w:autoRedefine/>
    <w:uiPriority w:val="99"/>
    <w:locked/>
    <w:rsid w:val="000F7C2A"/>
    <w:pPr>
      <w:ind w:left="200"/>
    </w:pPr>
  </w:style>
  <w:style w:type="character" w:styleId="FollowedHyperlink">
    <w:name w:val="FollowedHyperlink"/>
    <w:basedOn w:val="DefaultParagraphFont"/>
    <w:uiPriority w:val="99"/>
    <w:semiHidden/>
    <w:rsid w:val="00E4533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1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10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512E10"/>
  </w:style>
  <w:style w:type="paragraph" w:styleId="Header">
    <w:name w:val="header"/>
    <w:basedOn w:val="Normal"/>
    <w:link w:val="HeaderChar"/>
    <w:uiPriority w:val="99"/>
    <w:unhideWhenUsed/>
    <w:rsid w:val="00D11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B51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5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A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F7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7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C2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7C2A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7C2A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167AA"/>
    <w:rPr>
      <w:rFonts w:cs="Times New Roman"/>
      <w:color w:val="0000FF"/>
      <w:u w:val="single"/>
    </w:rPr>
  </w:style>
  <w:style w:type="paragraph" w:customStyle="1" w:styleId="PRIEDAI">
    <w:name w:val="PRIEDAI"/>
    <w:basedOn w:val="Normal"/>
    <w:link w:val="PRIEDAIDiagrama"/>
    <w:uiPriority w:val="99"/>
    <w:rsid w:val="005C3178"/>
    <w:pPr>
      <w:jc w:val="right"/>
    </w:pPr>
    <w:rPr>
      <w:b/>
      <w:sz w:val="24"/>
      <w:szCs w:val="24"/>
    </w:rPr>
  </w:style>
  <w:style w:type="paragraph" w:customStyle="1" w:styleId="Sraopastraipa1">
    <w:name w:val="Sąrašo pastraipa1"/>
    <w:basedOn w:val="Normal"/>
    <w:uiPriority w:val="99"/>
    <w:rsid w:val="0023700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IEDAIDiagrama">
    <w:name w:val="PRIEDAI Diagrama"/>
    <w:link w:val="PRIEDAI"/>
    <w:uiPriority w:val="99"/>
    <w:locked/>
    <w:rsid w:val="005C3178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2370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ilius">
    <w:name w:val="Stilius"/>
    <w:basedOn w:val="Normal"/>
    <w:next w:val="NormalWeb"/>
    <w:uiPriority w:val="99"/>
    <w:rsid w:val="002370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237008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paragraph" w:styleId="NormalWeb">
    <w:name w:val="Normal (Web)"/>
    <w:basedOn w:val="Normal"/>
    <w:uiPriority w:val="99"/>
    <w:rsid w:val="0023700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37E9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A157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A1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A1579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5C3178"/>
    <w:pPr>
      <w:spacing w:after="60"/>
      <w:jc w:val="right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3178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99"/>
    <w:locked/>
    <w:rsid w:val="000F7C2A"/>
    <w:pPr>
      <w:spacing w:before="120" w:after="120"/>
    </w:pPr>
  </w:style>
  <w:style w:type="paragraph" w:styleId="TOC2">
    <w:name w:val="toc 2"/>
    <w:basedOn w:val="Normal"/>
    <w:next w:val="Normal"/>
    <w:autoRedefine/>
    <w:uiPriority w:val="99"/>
    <w:locked/>
    <w:rsid w:val="000F7C2A"/>
    <w:pPr>
      <w:ind w:left="200"/>
    </w:pPr>
  </w:style>
  <w:style w:type="character" w:styleId="FollowedHyperlink">
    <w:name w:val="FollowedHyperlink"/>
    <w:basedOn w:val="DefaultParagraphFont"/>
    <w:uiPriority w:val="99"/>
    <w:semiHidden/>
    <w:rsid w:val="00E4533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1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10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512E10"/>
  </w:style>
  <w:style w:type="paragraph" w:styleId="Header">
    <w:name w:val="header"/>
    <w:basedOn w:val="Normal"/>
    <w:link w:val="HeaderChar"/>
    <w:uiPriority w:val="99"/>
    <w:unhideWhenUsed/>
    <w:rsid w:val="00D11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B51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5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2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office.com/e/u5GZjvhWW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etwinning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dainiuausra.lt/,F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gabriele.miseviciene@kedainiuausra.lt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anguole.tumeniene@kedainiuausr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EE51-E238-4311-9B8D-92E640B8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Puriena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Sekretore</dc:creator>
  <cp:lastModifiedBy>pc</cp:lastModifiedBy>
  <cp:revision>4</cp:revision>
  <cp:lastPrinted>2022-10-24T08:29:00Z</cp:lastPrinted>
  <dcterms:created xsi:type="dcterms:W3CDTF">2023-10-26T18:58:00Z</dcterms:created>
  <dcterms:modified xsi:type="dcterms:W3CDTF">2023-10-30T20:22:00Z</dcterms:modified>
</cp:coreProperties>
</file>