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ADB6" w14:textId="77777777" w:rsidR="00D71181" w:rsidRPr="00753C11" w:rsidRDefault="00D71181" w:rsidP="00423549">
      <w:pPr>
        <w:spacing w:line="240" w:lineRule="auto"/>
        <w:jc w:val="center"/>
        <w:rPr>
          <w:b/>
          <w:bCs/>
          <w:lang w:val="lt-LT"/>
        </w:rPr>
      </w:pPr>
      <w:bookmarkStart w:id="0" w:name="_GoBack"/>
      <w:bookmarkEnd w:id="0"/>
    </w:p>
    <w:p w14:paraId="2FF3C33D" w14:textId="5E69F7DE" w:rsidR="00D71181" w:rsidRPr="00753C11" w:rsidRDefault="00D71181" w:rsidP="00423549">
      <w:pPr>
        <w:spacing w:after="0" w:line="240" w:lineRule="auto"/>
        <w:ind w:left="4320"/>
        <w:rPr>
          <w:rFonts w:eastAsia="Times New Roman" w:cs="Angsana New"/>
          <w:szCs w:val="24"/>
          <w:lang w:val="lt-LT" w:eastAsia="lt-LT" w:bidi="th-TH"/>
        </w:rPr>
      </w:pPr>
      <w:r w:rsidRPr="00753C11">
        <w:rPr>
          <w:rFonts w:eastAsia="Times New Roman" w:cs="Angsana New"/>
          <w:szCs w:val="24"/>
          <w:lang w:val="lt-LT" w:eastAsia="lt-LT" w:bidi="th-TH"/>
        </w:rPr>
        <w:t>PATVIRTINTA</w:t>
      </w:r>
    </w:p>
    <w:p w14:paraId="3595C5CA" w14:textId="49EDC6B0" w:rsidR="00D71181" w:rsidRPr="00753C11" w:rsidRDefault="00D71181" w:rsidP="00423549">
      <w:pPr>
        <w:spacing w:after="0" w:line="240" w:lineRule="auto"/>
        <w:ind w:left="4320"/>
        <w:rPr>
          <w:rFonts w:eastAsia="Times New Roman" w:cs="Angsana New"/>
          <w:szCs w:val="24"/>
          <w:lang w:val="lt-LT" w:eastAsia="lt-LT" w:bidi="th-TH"/>
        </w:rPr>
      </w:pPr>
      <w:r w:rsidRPr="00753C11">
        <w:rPr>
          <w:rFonts w:eastAsia="Times New Roman" w:cs="Angsana New"/>
          <w:szCs w:val="24"/>
          <w:lang w:val="lt-LT" w:eastAsia="lt-LT" w:bidi="th-TH"/>
        </w:rPr>
        <w:t>Kėdainių lopšelio-darželio „Vaikystė“ direktoriaus</w:t>
      </w:r>
    </w:p>
    <w:p w14:paraId="7FE3D211" w14:textId="41EC22FB" w:rsidR="00D71181" w:rsidRPr="00753C11" w:rsidRDefault="00D71181" w:rsidP="00423549">
      <w:pPr>
        <w:spacing w:after="0" w:line="240" w:lineRule="auto"/>
        <w:ind w:left="3600" w:firstLine="720"/>
        <w:rPr>
          <w:rFonts w:eastAsia="Times New Roman" w:cs="Angsana New"/>
          <w:szCs w:val="24"/>
          <w:lang w:val="lt-LT" w:eastAsia="lt-LT" w:bidi="th-TH"/>
        </w:rPr>
      </w:pPr>
      <w:r w:rsidRPr="00753C11">
        <w:rPr>
          <w:rFonts w:eastAsia="Times New Roman" w:cs="Angsana New"/>
          <w:szCs w:val="24"/>
          <w:lang w:val="lt-LT" w:eastAsia="lt-LT" w:bidi="th-TH"/>
        </w:rPr>
        <w:t>2024 m. balandžio 23 d. įsakymu Nr. V-37</w:t>
      </w:r>
    </w:p>
    <w:p w14:paraId="269D0C61" w14:textId="77777777" w:rsidR="00D71181" w:rsidRPr="00753C11" w:rsidRDefault="00D71181" w:rsidP="00423549">
      <w:pPr>
        <w:spacing w:line="240" w:lineRule="auto"/>
        <w:jc w:val="center"/>
        <w:rPr>
          <w:b/>
          <w:bCs/>
          <w:lang w:val="lt-LT"/>
        </w:rPr>
      </w:pPr>
    </w:p>
    <w:p w14:paraId="46B01A03" w14:textId="5EA296C2" w:rsidR="00CB75F2" w:rsidRPr="00753C11" w:rsidRDefault="00D71181" w:rsidP="00423549">
      <w:pPr>
        <w:spacing w:line="240" w:lineRule="auto"/>
        <w:jc w:val="center"/>
        <w:rPr>
          <w:b/>
          <w:bCs/>
          <w:lang w:val="lt-LT"/>
        </w:rPr>
      </w:pPr>
      <w:bookmarkStart w:id="1" w:name="_Hlk164780008"/>
      <w:r w:rsidRPr="00753C11">
        <w:rPr>
          <w:b/>
          <w:bCs/>
          <w:lang w:val="lt-LT"/>
        </w:rPr>
        <w:t xml:space="preserve">    </w:t>
      </w:r>
      <w:r w:rsidR="00CB75F2" w:rsidRPr="00753C11">
        <w:rPr>
          <w:b/>
          <w:bCs/>
          <w:lang w:val="lt-LT"/>
        </w:rPr>
        <w:t>RESPUBLIKINIO IKIMOKYKLINIO IR PRIEŠMOKYKLINIO AMŽIAUS VAIKŲ IR PEDAGOGŲ PROJEKTO ,, SMĖLIO</w:t>
      </w:r>
      <w:r w:rsidR="001767F2" w:rsidRPr="00753C11">
        <w:rPr>
          <w:b/>
          <w:bCs/>
          <w:lang w:val="lt-LT"/>
        </w:rPr>
        <w:t xml:space="preserve"> PILIŲ</w:t>
      </w:r>
      <w:r w:rsidR="00CB75F2" w:rsidRPr="00753C11">
        <w:rPr>
          <w:b/>
          <w:bCs/>
          <w:lang w:val="lt-LT"/>
        </w:rPr>
        <w:t xml:space="preserve"> </w:t>
      </w:r>
      <w:r w:rsidR="001767F2" w:rsidRPr="00753C11">
        <w:rPr>
          <w:b/>
          <w:bCs/>
          <w:lang w:val="lt-LT"/>
        </w:rPr>
        <w:t>ARCHITEKTAI</w:t>
      </w:r>
      <w:r w:rsidR="00CB75F2" w:rsidRPr="00753C11">
        <w:rPr>
          <w:b/>
          <w:bCs/>
          <w:lang w:val="lt-LT"/>
        </w:rPr>
        <w:t>”</w:t>
      </w:r>
    </w:p>
    <w:bookmarkEnd w:id="1"/>
    <w:p w14:paraId="6CE2B509" w14:textId="77777777" w:rsidR="00570EEA" w:rsidRPr="00753C11" w:rsidRDefault="00570EEA" w:rsidP="00423549">
      <w:pPr>
        <w:spacing w:line="240" w:lineRule="auto"/>
        <w:jc w:val="center"/>
        <w:rPr>
          <w:b/>
          <w:bCs/>
          <w:lang w:val="lt-LT"/>
        </w:rPr>
      </w:pPr>
      <w:r w:rsidRPr="00753C11">
        <w:rPr>
          <w:b/>
          <w:bCs/>
          <w:lang w:val="lt-LT"/>
        </w:rPr>
        <w:t>NUOSTATAI</w:t>
      </w:r>
    </w:p>
    <w:p w14:paraId="50481334" w14:textId="5DD1F363" w:rsidR="00CB75F2" w:rsidRPr="00753C11" w:rsidRDefault="000A5399" w:rsidP="00423549">
      <w:pPr>
        <w:spacing w:line="24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I. </w:t>
      </w:r>
      <w:r w:rsidR="00570EEA" w:rsidRPr="00753C11">
        <w:rPr>
          <w:b/>
          <w:bCs/>
          <w:lang w:val="lt-LT"/>
        </w:rPr>
        <w:t>BENDROSIOS NUOSTATOS</w:t>
      </w:r>
    </w:p>
    <w:p w14:paraId="78159252" w14:textId="5E1FD7A8" w:rsidR="00570EEA" w:rsidRPr="00753C11" w:rsidRDefault="00570EEA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 xml:space="preserve">Respublikinio ikimokyklinio ir priešmokyklinio ugdymo įstaigų projekto ,,Smėlio </w:t>
      </w:r>
      <w:r w:rsidR="00582ECF" w:rsidRPr="00753C11">
        <w:rPr>
          <w:lang w:val="lt-LT"/>
        </w:rPr>
        <w:t>pili</w:t>
      </w:r>
      <w:r w:rsidR="001767F2" w:rsidRPr="00753C11">
        <w:rPr>
          <w:lang w:val="lt-LT"/>
        </w:rPr>
        <w:t>ų architektai</w:t>
      </w:r>
      <w:r w:rsidRPr="00753C11">
        <w:rPr>
          <w:lang w:val="lt-LT"/>
        </w:rPr>
        <w:t>” nuostatai reglamentuoja projekto tikslą, uždavinius, dalyvius, organizavimo ir vykdymo tvarką</w:t>
      </w:r>
      <w:r w:rsidR="000A5399">
        <w:rPr>
          <w:lang w:val="lt-LT"/>
        </w:rPr>
        <w:t>.</w:t>
      </w:r>
    </w:p>
    <w:p w14:paraId="6E9B4B39" w14:textId="79D62DBD" w:rsidR="00570EEA" w:rsidRPr="00753C11" w:rsidRDefault="00570EEA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>Projektą organizuoja Kėdainių lopšelis-darželis ,,Vaikystė” Mindaugo g. 21, Kėdainiai</w:t>
      </w:r>
      <w:r w:rsidR="00B357DB" w:rsidRPr="00753C11">
        <w:rPr>
          <w:lang w:val="lt-LT"/>
        </w:rPr>
        <w:t>.</w:t>
      </w:r>
    </w:p>
    <w:p w14:paraId="56A1B83A" w14:textId="1C3DF23A" w:rsidR="00C96A7D" w:rsidRPr="00753C11" w:rsidRDefault="00C96A7D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 xml:space="preserve">Projekto aktualumas. </w:t>
      </w:r>
      <w:r w:rsidR="00953BD1" w:rsidRPr="00753C11">
        <w:rPr>
          <w:lang w:val="lt-LT"/>
        </w:rPr>
        <w:t xml:space="preserve">Kūrybiškumas – viena </w:t>
      </w:r>
      <w:r w:rsidR="00EE3683" w:rsidRPr="00753C11">
        <w:rPr>
          <w:lang w:val="lt-LT"/>
        </w:rPr>
        <w:t>svarbiausių savybių, kurias reikia ugdyti šiuolaikiniame pasaulyje. Projekto metu smėlis naudojamas kaip priemonė skatinti vaiko</w:t>
      </w:r>
      <w:r w:rsidR="001767F2" w:rsidRPr="00753C11">
        <w:rPr>
          <w:lang w:val="lt-LT"/>
        </w:rPr>
        <w:t xml:space="preserve"> </w:t>
      </w:r>
      <w:r w:rsidRPr="00753C11">
        <w:rPr>
          <w:lang w:val="lt-LT"/>
        </w:rPr>
        <w:t>no</w:t>
      </w:r>
      <w:r w:rsidR="00EE3683" w:rsidRPr="00753C11">
        <w:rPr>
          <w:lang w:val="lt-LT"/>
        </w:rPr>
        <w:t>rą</w:t>
      </w:r>
      <w:r w:rsidRPr="00753C11">
        <w:rPr>
          <w:lang w:val="lt-LT"/>
        </w:rPr>
        <w:t xml:space="preserve"> tyrinėti ir eksperimentuoti.</w:t>
      </w:r>
      <w:r w:rsidR="007F575D" w:rsidRPr="00753C11">
        <w:rPr>
          <w:lang w:val="lt-LT"/>
        </w:rPr>
        <w:t xml:space="preserve"> </w:t>
      </w:r>
      <w:r w:rsidR="00EE3683" w:rsidRPr="00753C11">
        <w:rPr>
          <w:lang w:val="lt-LT"/>
        </w:rPr>
        <w:t>Veikla su smėliu</w:t>
      </w:r>
      <w:r w:rsidR="007F575D" w:rsidRPr="00753C11">
        <w:rPr>
          <w:lang w:val="lt-LT"/>
        </w:rPr>
        <w:t xml:space="preserve"> padeda vaikams užmegzti ryšį su aplinka, ugdo smalsumą,</w:t>
      </w:r>
      <w:r w:rsidR="00EE3683" w:rsidRPr="00753C11">
        <w:rPr>
          <w:lang w:val="lt-LT"/>
        </w:rPr>
        <w:t xml:space="preserve"> </w:t>
      </w:r>
      <w:r w:rsidR="007F575D" w:rsidRPr="00753C11">
        <w:rPr>
          <w:lang w:val="lt-LT"/>
        </w:rPr>
        <w:t>gerina dėmesio koncentraciją.</w:t>
      </w:r>
      <w:r w:rsidR="001767F2" w:rsidRPr="00753C11">
        <w:rPr>
          <w:lang w:val="lt-LT"/>
        </w:rPr>
        <w:t xml:space="preserve"> </w:t>
      </w:r>
      <w:r w:rsidR="00EE3683" w:rsidRPr="00753C11">
        <w:rPr>
          <w:lang w:val="lt-LT"/>
        </w:rPr>
        <w:t>Vaikai</w:t>
      </w:r>
      <w:r w:rsidRPr="00753C11">
        <w:rPr>
          <w:lang w:val="lt-LT"/>
        </w:rPr>
        <w:t xml:space="preserve"> gali savarankiškai</w:t>
      </w:r>
      <w:r w:rsidR="00EE3683" w:rsidRPr="00753C11">
        <w:rPr>
          <w:lang w:val="lt-LT"/>
        </w:rPr>
        <w:t>, be instrukcijų, įgyvendinti</w:t>
      </w:r>
      <w:r w:rsidRPr="00753C11">
        <w:rPr>
          <w:lang w:val="lt-LT"/>
        </w:rPr>
        <w:t xml:space="preserve"> savo idėjas</w:t>
      </w:r>
      <w:r w:rsidR="00EE3683" w:rsidRPr="00753C11">
        <w:rPr>
          <w:lang w:val="lt-LT"/>
        </w:rPr>
        <w:t>.</w:t>
      </w:r>
    </w:p>
    <w:p w14:paraId="15255FEA" w14:textId="65F311AA" w:rsidR="00C96A7D" w:rsidRPr="00753C11" w:rsidRDefault="007F575D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 xml:space="preserve">Projekto nuostatai skelbiami </w:t>
      </w:r>
      <w:r w:rsidR="00447B90">
        <w:rPr>
          <w:lang w:val="lt-LT"/>
        </w:rPr>
        <w:t xml:space="preserve">ir </w:t>
      </w:r>
      <w:r w:rsidRPr="00753C11">
        <w:rPr>
          <w:lang w:val="lt-LT"/>
        </w:rPr>
        <w:t xml:space="preserve">socialinio tinklo Facebook paskyroje </w:t>
      </w:r>
      <w:r w:rsidR="00D71181" w:rsidRPr="00753C11">
        <w:rPr>
          <w:lang w:val="lt-LT"/>
        </w:rPr>
        <w:t xml:space="preserve">– </w:t>
      </w:r>
      <w:r w:rsidRPr="00753C11">
        <w:rPr>
          <w:lang w:val="lt-LT"/>
        </w:rPr>
        <w:t>,,Auklėtoja auklėtojai (</w:t>
      </w:r>
      <w:r w:rsidR="0009699D" w:rsidRPr="00753C11">
        <w:rPr>
          <w:lang w:val="lt-LT"/>
        </w:rPr>
        <w:t>idėjos, darbeliai, pamokėlių planai)</w:t>
      </w:r>
      <w:r w:rsidR="00D71181" w:rsidRPr="00753C11">
        <w:rPr>
          <w:lang w:val="lt-LT"/>
        </w:rPr>
        <w:t>”</w:t>
      </w:r>
      <w:r w:rsidR="0009699D" w:rsidRPr="00753C11">
        <w:rPr>
          <w:lang w:val="lt-LT"/>
        </w:rPr>
        <w:t>.</w:t>
      </w:r>
    </w:p>
    <w:p w14:paraId="55DD5B7D" w14:textId="77777777" w:rsidR="0009699D" w:rsidRPr="00753C11" w:rsidRDefault="0009699D" w:rsidP="00423549">
      <w:pPr>
        <w:pStyle w:val="Sraopastraipa"/>
        <w:spacing w:line="240" w:lineRule="auto"/>
        <w:rPr>
          <w:b/>
          <w:bCs/>
          <w:lang w:val="lt-LT"/>
        </w:rPr>
      </w:pPr>
    </w:p>
    <w:p w14:paraId="634CAA0A" w14:textId="538C4EDE" w:rsidR="003800B0" w:rsidRPr="00753C11" w:rsidRDefault="003800B0" w:rsidP="00423549">
      <w:pPr>
        <w:pStyle w:val="Sraopastraipa"/>
        <w:spacing w:line="240" w:lineRule="auto"/>
        <w:jc w:val="center"/>
        <w:rPr>
          <w:b/>
          <w:bCs/>
          <w:lang w:val="lt-LT"/>
        </w:rPr>
      </w:pPr>
      <w:r w:rsidRPr="00753C11">
        <w:rPr>
          <w:b/>
          <w:bCs/>
          <w:lang w:val="lt-LT"/>
        </w:rPr>
        <w:t>II</w:t>
      </w:r>
      <w:r w:rsidR="000A5399">
        <w:rPr>
          <w:b/>
          <w:bCs/>
          <w:lang w:val="lt-LT"/>
        </w:rPr>
        <w:t>.</w:t>
      </w:r>
      <w:r w:rsidR="0043730E">
        <w:rPr>
          <w:b/>
          <w:bCs/>
          <w:lang w:val="lt-LT"/>
        </w:rPr>
        <w:t xml:space="preserve"> </w:t>
      </w:r>
      <w:r w:rsidRPr="00753C11">
        <w:rPr>
          <w:b/>
          <w:bCs/>
          <w:lang w:val="lt-LT"/>
        </w:rPr>
        <w:t>TIKSLAS IR UŽDAVINIAI</w:t>
      </w:r>
    </w:p>
    <w:p w14:paraId="0F24272A" w14:textId="77777777" w:rsidR="00F27875" w:rsidRPr="00753C11" w:rsidRDefault="00F27875" w:rsidP="00423549">
      <w:pPr>
        <w:pStyle w:val="Sraopastraipa"/>
        <w:spacing w:line="240" w:lineRule="auto"/>
        <w:jc w:val="center"/>
        <w:rPr>
          <w:b/>
          <w:bCs/>
          <w:lang w:val="lt-LT"/>
        </w:rPr>
      </w:pPr>
    </w:p>
    <w:p w14:paraId="78FF2E73" w14:textId="71892402" w:rsidR="00F27875" w:rsidRPr="00753C11" w:rsidRDefault="00F27875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 xml:space="preserve">Projekto tikslas – </w:t>
      </w:r>
      <w:r w:rsidR="00A814BA" w:rsidRPr="00753C11">
        <w:rPr>
          <w:lang w:val="lt-LT"/>
        </w:rPr>
        <w:t>s</w:t>
      </w:r>
      <w:r w:rsidR="00AE7110" w:rsidRPr="00753C11">
        <w:rPr>
          <w:lang w:val="lt-LT"/>
        </w:rPr>
        <w:t>katinti vaikų</w:t>
      </w:r>
      <w:r w:rsidR="00A814BA" w:rsidRPr="00753C11">
        <w:rPr>
          <w:lang w:val="lt-LT"/>
        </w:rPr>
        <w:t xml:space="preserve"> kūrybi</w:t>
      </w:r>
      <w:r w:rsidR="00AE7110" w:rsidRPr="00753C11">
        <w:rPr>
          <w:lang w:val="lt-LT"/>
        </w:rPr>
        <w:t>škumą</w:t>
      </w:r>
      <w:r w:rsidR="00A814BA" w:rsidRPr="00753C11">
        <w:rPr>
          <w:lang w:val="lt-LT"/>
        </w:rPr>
        <w:t>, kur</w:t>
      </w:r>
      <w:r w:rsidR="001767F2" w:rsidRPr="00753C11">
        <w:rPr>
          <w:lang w:val="lt-LT"/>
        </w:rPr>
        <w:t>iant įvairias  pilis</w:t>
      </w:r>
      <w:r w:rsidR="00A814BA" w:rsidRPr="00753C11">
        <w:rPr>
          <w:lang w:val="lt-LT"/>
        </w:rPr>
        <w:t xml:space="preserve"> </w:t>
      </w:r>
      <w:r w:rsidR="00AE7110" w:rsidRPr="00753C11">
        <w:rPr>
          <w:lang w:val="lt-LT"/>
        </w:rPr>
        <w:t xml:space="preserve">iš </w:t>
      </w:r>
      <w:r w:rsidR="001767F2" w:rsidRPr="00753C11">
        <w:rPr>
          <w:lang w:val="lt-LT"/>
        </w:rPr>
        <w:t>smėl</w:t>
      </w:r>
      <w:r w:rsidR="00AE7110" w:rsidRPr="00753C11">
        <w:rPr>
          <w:lang w:val="lt-LT"/>
        </w:rPr>
        <w:t xml:space="preserve">io, </w:t>
      </w:r>
      <w:r w:rsidR="00A814BA" w:rsidRPr="00753C11">
        <w:rPr>
          <w:lang w:val="lt-LT"/>
        </w:rPr>
        <w:t>bendraujant ir bendradarbiaujant su bendraamžiais.</w:t>
      </w:r>
    </w:p>
    <w:p w14:paraId="70A5FAD2" w14:textId="77777777" w:rsidR="00F27875" w:rsidRPr="00753C11" w:rsidRDefault="00F27875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>Uždaviniai:</w:t>
      </w:r>
    </w:p>
    <w:p w14:paraId="2A942CAC" w14:textId="36819721" w:rsidR="00F27875" w:rsidRPr="00753C11" w:rsidRDefault="0009699D" w:rsidP="00423549">
      <w:pPr>
        <w:pStyle w:val="Sraopastraipa"/>
        <w:numPr>
          <w:ilvl w:val="1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b/>
          <w:bCs/>
          <w:lang w:val="lt-LT"/>
        </w:rPr>
        <w:t xml:space="preserve"> </w:t>
      </w:r>
      <w:r w:rsidR="001747E6" w:rsidRPr="00753C11">
        <w:rPr>
          <w:lang w:val="lt-LT"/>
        </w:rPr>
        <w:t>a</w:t>
      </w:r>
      <w:r w:rsidR="00A814BA" w:rsidRPr="00753C11">
        <w:rPr>
          <w:lang w:val="lt-LT"/>
        </w:rPr>
        <w:t xml:space="preserve">tskleisti smėlio panaudojimo galimybes darželio lauko </w:t>
      </w:r>
      <w:r w:rsidR="00000F86" w:rsidRPr="00753C11">
        <w:rPr>
          <w:lang w:val="lt-LT"/>
        </w:rPr>
        <w:t xml:space="preserve">ir vidaus </w:t>
      </w:r>
      <w:r w:rsidR="00A814BA" w:rsidRPr="00753C11">
        <w:rPr>
          <w:lang w:val="lt-LT"/>
        </w:rPr>
        <w:t>erdvėse</w:t>
      </w:r>
      <w:r w:rsidR="00000F86" w:rsidRPr="00753C11">
        <w:rPr>
          <w:lang w:val="lt-LT"/>
        </w:rPr>
        <w:t>;</w:t>
      </w:r>
    </w:p>
    <w:p w14:paraId="118288FF" w14:textId="123BFA17" w:rsidR="00A814BA" w:rsidRPr="00753C11" w:rsidRDefault="00582ECF" w:rsidP="00423549">
      <w:pPr>
        <w:pStyle w:val="Sraopastraipa"/>
        <w:numPr>
          <w:ilvl w:val="1"/>
          <w:numId w:val="1"/>
        </w:numPr>
        <w:spacing w:line="240" w:lineRule="auto"/>
        <w:jc w:val="both"/>
        <w:rPr>
          <w:lang w:val="lt-LT"/>
        </w:rPr>
      </w:pPr>
      <w:r w:rsidRPr="00753C11">
        <w:rPr>
          <w:b/>
          <w:bCs/>
          <w:lang w:val="lt-LT"/>
        </w:rPr>
        <w:t xml:space="preserve"> </w:t>
      </w:r>
      <w:r w:rsidR="001747E6" w:rsidRPr="00753C11">
        <w:rPr>
          <w:lang w:val="lt-LT"/>
        </w:rPr>
        <w:t xml:space="preserve"> ugdyti vaikų pasitik</w:t>
      </w:r>
      <w:r w:rsidR="000B6C07" w:rsidRPr="00753C11">
        <w:rPr>
          <w:lang w:val="lt-LT"/>
        </w:rPr>
        <w:t>ė</w:t>
      </w:r>
      <w:r w:rsidR="001747E6" w:rsidRPr="00753C11">
        <w:rPr>
          <w:lang w:val="lt-LT"/>
        </w:rPr>
        <w:t>jimą savimi, drąsą eksperimentuojant, tyrinėjant, kuriant</w:t>
      </w:r>
      <w:r w:rsidR="00000F86" w:rsidRPr="00753C11">
        <w:rPr>
          <w:lang w:val="lt-LT"/>
        </w:rPr>
        <w:t>.</w:t>
      </w:r>
    </w:p>
    <w:p w14:paraId="57CE4F30" w14:textId="77777777" w:rsidR="00582ECF" w:rsidRPr="00753C11" w:rsidRDefault="00582ECF" w:rsidP="00423549">
      <w:pPr>
        <w:pStyle w:val="Sraopastraipa"/>
        <w:spacing w:line="240" w:lineRule="auto"/>
        <w:ind w:left="1080"/>
        <w:rPr>
          <w:lang w:val="lt-LT"/>
        </w:rPr>
      </w:pPr>
    </w:p>
    <w:p w14:paraId="20C0D941" w14:textId="32B82727" w:rsidR="008F3243" w:rsidRPr="00753C11" w:rsidRDefault="00582ECF" w:rsidP="00423549">
      <w:pPr>
        <w:pStyle w:val="Sraopastraipa"/>
        <w:spacing w:line="240" w:lineRule="auto"/>
        <w:ind w:left="1080"/>
        <w:jc w:val="center"/>
        <w:rPr>
          <w:b/>
          <w:bCs/>
          <w:lang w:val="lt-LT"/>
        </w:rPr>
      </w:pPr>
      <w:r w:rsidRPr="00753C11">
        <w:rPr>
          <w:b/>
          <w:bCs/>
          <w:lang w:val="lt-LT"/>
        </w:rPr>
        <w:t>III. DALYVIAI</w:t>
      </w:r>
      <w:r w:rsidR="008F3243" w:rsidRPr="00753C11">
        <w:rPr>
          <w:b/>
          <w:bCs/>
          <w:lang w:val="lt-LT"/>
        </w:rPr>
        <w:t xml:space="preserve">  </w:t>
      </w:r>
    </w:p>
    <w:p w14:paraId="215B4CE9" w14:textId="77777777" w:rsidR="008F3243" w:rsidRPr="00753C11" w:rsidRDefault="008F3243" w:rsidP="00423549">
      <w:pPr>
        <w:pStyle w:val="Sraopastraipa"/>
        <w:spacing w:line="240" w:lineRule="auto"/>
        <w:ind w:left="1080"/>
        <w:jc w:val="center"/>
        <w:rPr>
          <w:b/>
          <w:bCs/>
          <w:lang w:val="lt-LT"/>
        </w:rPr>
      </w:pPr>
    </w:p>
    <w:p w14:paraId="46A24642" w14:textId="221C5E21" w:rsidR="00582ECF" w:rsidRPr="00753C11" w:rsidRDefault="008F3243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b/>
          <w:bCs/>
          <w:lang w:val="lt-LT"/>
        </w:rPr>
      </w:pPr>
      <w:r w:rsidRPr="00753C11">
        <w:rPr>
          <w:lang w:val="lt-LT"/>
        </w:rPr>
        <w:t xml:space="preserve">Projekte kviečiami dalyvauti Lietuvos </w:t>
      </w:r>
      <w:r w:rsidR="0043730E">
        <w:rPr>
          <w:lang w:val="lt-LT"/>
        </w:rPr>
        <w:t>R</w:t>
      </w:r>
      <w:r w:rsidRPr="00753C11">
        <w:rPr>
          <w:lang w:val="lt-LT"/>
        </w:rPr>
        <w:t>espublikos ikimokyklinio ir priešmokyklinio ugdymo amžiaus vaikai ir mokytojai. Dalyvių skaičius iš vienos ugdymo įstaigos neribojamas.</w:t>
      </w:r>
    </w:p>
    <w:p w14:paraId="5A6E33FB" w14:textId="77777777" w:rsidR="008F3243" w:rsidRPr="00753C11" w:rsidRDefault="008F3243" w:rsidP="00423549">
      <w:pPr>
        <w:pStyle w:val="Sraopastraipa"/>
        <w:spacing w:line="240" w:lineRule="auto"/>
        <w:jc w:val="both"/>
        <w:rPr>
          <w:lang w:val="lt-LT"/>
        </w:rPr>
      </w:pPr>
    </w:p>
    <w:p w14:paraId="50CD1480" w14:textId="5FDAD525" w:rsidR="008F3243" w:rsidRPr="00753C11" w:rsidRDefault="008F3243" w:rsidP="00423549">
      <w:pPr>
        <w:pStyle w:val="Sraopastraipa"/>
        <w:spacing w:line="240" w:lineRule="auto"/>
        <w:jc w:val="center"/>
        <w:rPr>
          <w:b/>
          <w:bCs/>
          <w:lang w:val="lt-LT"/>
        </w:rPr>
      </w:pPr>
      <w:r w:rsidRPr="00753C11">
        <w:rPr>
          <w:b/>
          <w:bCs/>
          <w:lang w:val="lt-LT"/>
        </w:rPr>
        <w:t>IV. ORGANIZAVIMAS IR TRUKMĖ</w:t>
      </w:r>
    </w:p>
    <w:p w14:paraId="6698570D" w14:textId="77777777" w:rsidR="008F3243" w:rsidRPr="00753C11" w:rsidRDefault="008F3243" w:rsidP="00423549">
      <w:pPr>
        <w:pStyle w:val="Sraopastraipa"/>
        <w:spacing w:line="240" w:lineRule="auto"/>
        <w:jc w:val="center"/>
        <w:rPr>
          <w:b/>
          <w:bCs/>
          <w:lang w:val="lt-LT"/>
        </w:rPr>
      </w:pPr>
    </w:p>
    <w:p w14:paraId="24D033A7" w14:textId="0A1FB761" w:rsidR="00583571" w:rsidRPr="00583571" w:rsidRDefault="00583571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lang w:val="lt-LT"/>
        </w:rPr>
      </w:pPr>
      <w:r w:rsidRPr="00583571">
        <w:rPr>
          <w:lang w:val="lt-LT"/>
        </w:rPr>
        <w:t xml:space="preserve">Mokytojas su savo </w:t>
      </w:r>
      <w:r w:rsidR="00423549">
        <w:rPr>
          <w:lang w:val="lt-LT"/>
        </w:rPr>
        <w:t>grupės vaikais</w:t>
      </w:r>
      <w:r w:rsidRPr="00583571">
        <w:rPr>
          <w:lang w:val="lt-LT"/>
        </w:rPr>
        <w:t xml:space="preserve"> kuria pilis iš smėlio. </w:t>
      </w:r>
      <w:r w:rsidR="00423549">
        <w:rPr>
          <w:lang w:val="lt-LT"/>
        </w:rPr>
        <w:t>Galima naudoti p</w:t>
      </w:r>
      <w:r w:rsidRPr="00583571">
        <w:rPr>
          <w:lang w:val="lt-LT"/>
        </w:rPr>
        <w:t>apildom</w:t>
      </w:r>
      <w:r w:rsidR="00423549">
        <w:rPr>
          <w:lang w:val="lt-LT"/>
        </w:rPr>
        <w:t>a</w:t>
      </w:r>
      <w:r w:rsidRPr="00583571">
        <w:rPr>
          <w:lang w:val="lt-LT"/>
        </w:rPr>
        <w:t>s medžiag</w:t>
      </w:r>
      <w:r w:rsidR="00423549">
        <w:rPr>
          <w:lang w:val="lt-LT"/>
        </w:rPr>
        <w:t>a</w:t>
      </w:r>
      <w:r w:rsidRPr="00583571">
        <w:rPr>
          <w:lang w:val="lt-LT"/>
        </w:rPr>
        <w:t>s smėlio pilims kurti ir dekoruoti (pagaliukai, gėlės, medžių lapai, kriauklytės, vėliavėlės ir t.t</w:t>
      </w:r>
      <w:r>
        <w:rPr>
          <w:lang w:val="lt-LT"/>
        </w:rPr>
        <w:t>.</w:t>
      </w:r>
      <w:r w:rsidRPr="00583571">
        <w:rPr>
          <w:lang w:val="lt-LT"/>
        </w:rPr>
        <w:t>)</w:t>
      </w:r>
      <w:r>
        <w:rPr>
          <w:lang w:val="lt-LT"/>
        </w:rPr>
        <w:t>.</w:t>
      </w:r>
    </w:p>
    <w:p w14:paraId="7D5084C8" w14:textId="176BFCDC" w:rsidR="008F3243" w:rsidRDefault="008F3243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lang w:val="lt-LT"/>
        </w:rPr>
      </w:pPr>
      <w:r w:rsidRPr="00753C11">
        <w:rPr>
          <w:lang w:val="lt-LT"/>
        </w:rPr>
        <w:t>Užpildytas dalyvio anketas (1 priedas) pateikti iki gegužės 31 d. el</w:t>
      </w:r>
      <w:r w:rsidR="00BA40DE" w:rsidRPr="00753C11">
        <w:rPr>
          <w:lang w:val="lt-LT"/>
        </w:rPr>
        <w:t>ektronini</w:t>
      </w:r>
      <w:r w:rsidR="0043730E">
        <w:rPr>
          <w:lang w:val="lt-LT"/>
        </w:rPr>
        <w:t>u</w:t>
      </w:r>
      <w:r w:rsidR="00BA40DE" w:rsidRPr="00753C11">
        <w:rPr>
          <w:lang w:val="lt-LT"/>
        </w:rPr>
        <w:t xml:space="preserve"> paštu </w:t>
      </w:r>
      <w:hyperlink r:id="rId5" w:history="1">
        <w:r w:rsidR="00BA40DE" w:rsidRPr="00753C11">
          <w:rPr>
            <w:rStyle w:val="Hipersaitas"/>
            <w:lang w:val="lt-LT"/>
          </w:rPr>
          <w:t>giiintaryte@gmail.com</w:t>
        </w:r>
      </w:hyperlink>
      <w:r w:rsidR="00BA40DE" w:rsidRPr="00753C11">
        <w:rPr>
          <w:lang w:val="lt-LT"/>
        </w:rPr>
        <w:t>.</w:t>
      </w:r>
    </w:p>
    <w:p w14:paraId="0529DF3D" w14:textId="20AFBEFF" w:rsidR="001E5D7F" w:rsidRPr="00753C11" w:rsidRDefault="001E5D7F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lang w:val="lt-LT"/>
        </w:rPr>
      </w:pPr>
      <w:r w:rsidRPr="00753C11">
        <w:rPr>
          <w:lang w:val="lt-LT"/>
        </w:rPr>
        <w:t>Nuotrauką ar nuotraukų koliažą dalyviai talpina socialinio tinklo Facebook uždaroje grupėje ,,Smėlio pilių architektai</w:t>
      </w:r>
      <w:r w:rsidR="00D71181" w:rsidRPr="00753C11">
        <w:rPr>
          <w:lang w:val="lt-LT"/>
        </w:rPr>
        <w:t>”</w:t>
      </w:r>
      <w:r w:rsidRPr="00753C11">
        <w:rPr>
          <w:lang w:val="lt-LT"/>
        </w:rPr>
        <w:t xml:space="preserve"> nuo gegužės 2</w:t>
      </w:r>
      <w:r w:rsidR="00D71181" w:rsidRPr="00753C11">
        <w:rPr>
          <w:lang w:val="lt-LT"/>
        </w:rPr>
        <w:t xml:space="preserve"> </w:t>
      </w:r>
      <w:r w:rsidRPr="00753C11">
        <w:rPr>
          <w:lang w:val="lt-LT"/>
        </w:rPr>
        <w:t>d. iki gegužės 31</w:t>
      </w:r>
      <w:r w:rsidR="00D71181" w:rsidRPr="00753C11">
        <w:rPr>
          <w:lang w:val="lt-LT"/>
        </w:rPr>
        <w:t xml:space="preserve"> </w:t>
      </w:r>
      <w:r w:rsidRPr="00753C11">
        <w:rPr>
          <w:lang w:val="lt-LT"/>
        </w:rPr>
        <w:t xml:space="preserve">d. </w:t>
      </w:r>
    </w:p>
    <w:p w14:paraId="1502DE8D" w14:textId="77777777" w:rsidR="00BA40DE" w:rsidRPr="00753C11" w:rsidRDefault="00BA40DE" w:rsidP="00423549">
      <w:pPr>
        <w:pStyle w:val="Sraopastraipa"/>
        <w:numPr>
          <w:ilvl w:val="0"/>
          <w:numId w:val="1"/>
        </w:numPr>
        <w:spacing w:line="240" w:lineRule="auto"/>
        <w:jc w:val="both"/>
        <w:rPr>
          <w:lang w:val="lt-LT"/>
        </w:rPr>
      </w:pPr>
      <w:r w:rsidRPr="00753C11">
        <w:rPr>
          <w:lang w:val="lt-LT"/>
        </w:rPr>
        <w:t>Reikalavimai įkeliamiems darbams:</w:t>
      </w:r>
    </w:p>
    <w:p w14:paraId="277B922E" w14:textId="636E8ACC" w:rsidR="001E5D7F" w:rsidRPr="00753C11" w:rsidRDefault="001E5D7F" w:rsidP="00423549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709" w:firstLine="0"/>
        <w:jc w:val="both"/>
        <w:rPr>
          <w:lang w:val="lt-LT"/>
        </w:rPr>
      </w:pPr>
      <w:r w:rsidRPr="00753C11">
        <w:rPr>
          <w:lang w:val="lt-LT"/>
        </w:rPr>
        <w:t xml:space="preserve"> Įkeliant nuotrauką būtina nurodyti mokytojo vardą ir pavardę, įstaigos pavadinimą,  grupę, smėlio pilies pavadinimą</w:t>
      </w:r>
      <w:r w:rsidR="00B22E7E" w:rsidRPr="00753C11">
        <w:rPr>
          <w:lang w:val="lt-LT"/>
        </w:rPr>
        <w:t>;</w:t>
      </w:r>
    </w:p>
    <w:p w14:paraId="1BABE52C" w14:textId="7CACBB4C" w:rsidR="001747E6" w:rsidRPr="00423549" w:rsidRDefault="001747E6" w:rsidP="00423549">
      <w:pPr>
        <w:pStyle w:val="Sraopastraipa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lang w:val="lt-LT"/>
        </w:rPr>
      </w:pPr>
      <w:r w:rsidRPr="00753C11">
        <w:rPr>
          <w:lang w:val="lt-LT"/>
        </w:rPr>
        <w:t xml:space="preserve"> Darbai gali būti individualūs ir kolektyviniai</w:t>
      </w:r>
      <w:r w:rsidR="00423549">
        <w:rPr>
          <w:lang w:val="lt-LT"/>
        </w:rPr>
        <w:t>.</w:t>
      </w:r>
    </w:p>
    <w:p w14:paraId="235F8C3B" w14:textId="099A4960" w:rsidR="00FE680C" w:rsidRPr="00753C11" w:rsidRDefault="00FE680C" w:rsidP="00423549">
      <w:pPr>
        <w:spacing w:after="0" w:line="240" w:lineRule="auto"/>
        <w:jc w:val="both"/>
        <w:rPr>
          <w:lang w:val="lt-LT"/>
        </w:rPr>
      </w:pPr>
      <w:r w:rsidRPr="00753C11">
        <w:rPr>
          <w:lang w:val="lt-LT"/>
        </w:rPr>
        <w:t>1</w:t>
      </w:r>
      <w:r w:rsidR="006E3433" w:rsidRPr="00753C11">
        <w:rPr>
          <w:lang w:val="lt-LT"/>
        </w:rPr>
        <w:t>1</w:t>
      </w:r>
      <w:r w:rsidRPr="00753C11">
        <w:rPr>
          <w:lang w:val="lt-LT"/>
        </w:rPr>
        <w:t>. Projekto organiz</w:t>
      </w:r>
      <w:r w:rsidR="00423549">
        <w:rPr>
          <w:lang w:val="lt-LT"/>
        </w:rPr>
        <w:t>a</w:t>
      </w:r>
      <w:r w:rsidRPr="00753C11">
        <w:rPr>
          <w:lang w:val="lt-LT"/>
        </w:rPr>
        <w:t>toriai</w:t>
      </w:r>
      <w:r w:rsidR="006E3433" w:rsidRPr="00753C11">
        <w:rPr>
          <w:lang w:val="lt-LT"/>
        </w:rPr>
        <w:t>:</w:t>
      </w:r>
      <w:r w:rsidRPr="00753C11">
        <w:rPr>
          <w:lang w:val="lt-LT"/>
        </w:rPr>
        <w:t xml:space="preserve"> direktoriaus pavaduotoja ugdymui Alma Sungailienė, ikimokyklinio  ugdymo mokytojos Gintarė Baševaitė, Jurga Ginelevičienė</w:t>
      </w:r>
      <w:r w:rsidR="00D20599" w:rsidRPr="00753C11">
        <w:rPr>
          <w:lang w:val="lt-LT"/>
        </w:rPr>
        <w:t>.</w:t>
      </w:r>
    </w:p>
    <w:p w14:paraId="23937B24" w14:textId="77777777" w:rsidR="00FE680C" w:rsidRPr="00753C11" w:rsidRDefault="00FE680C" w:rsidP="00423549">
      <w:pPr>
        <w:spacing w:line="240" w:lineRule="auto"/>
        <w:jc w:val="both"/>
        <w:rPr>
          <w:b/>
          <w:bCs/>
          <w:lang w:val="lt-LT"/>
        </w:rPr>
      </w:pPr>
    </w:p>
    <w:p w14:paraId="6BE7E765" w14:textId="67A65088" w:rsidR="00FE680C" w:rsidRPr="00753C11" w:rsidRDefault="00FE680C" w:rsidP="00423549">
      <w:pPr>
        <w:spacing w:line="240" w:lineRule="auto"/>
        <w:jc w:val="center"/>
        <w:rPr>
          <w:b/>
          <w:bCs/>
          <w:lang w:val="lt-LT"/>
        </w:rPr>
      </w:pPr>
      <w:r w:rsidRPr="00753C11">
        <w:rPr>
          <w:b/>
          <w:bCs/>
          <w:lang w:val="lt-LT"/>
        </w:rPr>
        <w:lastRenderedPageBreak/>
        <w:t>V. REZULTATAI</w:t>
      </w:r>
    </w:p>
    <w:p w14:paraId="3AA50D4C" w14:textId="32AD984E" w:rsidR="00FE680C" w:rsidRPr="00753C11" w:rsidRDefault="00FE680C" w:rsidP="00423549">
      <w:pPr>
        <w:spacing w:after="0" w:line="240" w:lineRule="auto"/>
        <w:jc w:val="both"/>
        <w:rPr>
          <w:lang w:val="lt-LT"/>
        </w:rPr>
      </w:pPr>
      <w:r w:rsidRPr="00753C11">
        <w:rPr>
          <w:lang w:val="lt-LT"/>
        </w:rPr>
        <w:t>1</w:t>
      </w:r>
      <w:r w:rsidR="00FB4F05" w:rsidRPr="00753C11">
        <w:rPr>
          <w:lang w:val="lt-LT"/>
        </w:rPr>
        <w:t>2</w:t>
      </w:r>
      <w:r w:rsidRPr="00753C11">
        <w:rPr>
          <w:lang w:val="lt-LT"/>
        </w:rPr>
        <w:t>. Padėka ir pažyma apie dalyvavimą projekte bus įkelta uždaroje socialinio tinklo Facebook ,,Smėlio pili</w:t>
      </w:r>
      <w:r w:rsidR="00D20599" w:rsidRPr="00753C11">
        <w:rPr>
          <w:lang w:val="lt-LT"/>
        </w:rPr>
        <w:t>ų architektai</w:t>
      </w:r>
      <w:r w:rsidR="00D71181" w:rsidRPr="00753C11">
        <w:rPr>
          <w:lang w:val="lt-LT"/>
        </w:rPr>
        <w:t>”</w:t>
      </w:r>
      <w:r w:rsidRPr="00753C11">
        <w:rPr>
          <w:lang w:val="lt-LT"/>
        </w:rPr>
        <w:t xml:space="preserve"> grupėje. </w:t>
      </w:r>
    </w:p>
    <w:p w14:paraId="68FBDCF8" w14:textId="70DA48DD" w:rsidR="00D20599" w:rsidRPr="00753C11" w:rsidRDefault="00D20599" w:rsidP="00423549">
      <w:pPr>
        <w:spacing w:after="0" w:line="240" w:lineRule="auto"/>
        <w:jc w:val="both"/>
        <w:rPr>
          <w:lang w:val="lt-LT"/>
        </w:rPr>
      </w:pPr>
      <w:r w:rsidRPr="00753C11">
        <w:rPr>
          <w:lang w:val="lt-LT"/>
        </w:rPr>
        <w:t>1</w:t>
      </w:r>
      <w:r w:rsidR="00FB4F05" w:rsidRPr="00753C11">
        <w:rPr>
          <w:lang w:val="lt-LT"/>
        </w:rPr>
        <w:t>3</w:t>
      </w:r>
      <w:r w:rsidRPr="00753C11">
        <w:rPr>
          <w:lang w:val="lt-LT"/>
        </w:rPr>
        <w:t>. Dėl papildomos informacijos kreiptis į Kėdainių lopšelio</w:t>
      </w:r>
      <w:r w:rsidR="00D71181" w:rsidRPr="00753C11">
        <w:rPr>
          <w:lang w:val="lt-LT"/>
        </w:rPr>
        <w:t>-</w:t>
      </w:r>
      <w:r w:rsidRPr="00753C11">
        <w:rPr>
          <w:lang w:val="lt-LT"/>
        </w:rPr>
        <w:t xml:space="preserve">darželio ,,Vaikystė” ikimokyklinio ugdymo mokytoją Gintarę Baševaitę, tel. +37065195816, el. paštu </w:t>
      </w:r>
      <w:hyperlink r:id="rId6" w:history="1">
        <w:r w:rsidRPr="00753C11">
          <w:rPr>
            <w:rStyle w:val="Hipersaitas"/>
            <w:lang w:val="lt-LT"/>
          </w:rPr>
          <w:t>giiintaryte@gmail.com</w:t>
        </w:r>
      </w:hyperlink>
      <w:r w:rsidRPr="00753C11">
        <w:rPr>
          <w:lang w:val="lt-LT"/>
        </w:rPr>
        <w:t>.</w:t>
      </w:r>
    </w:p>
    <w:p w14:paraId="2159176C" w14:textId="2FD46CC6" w:rsidR="00D20599" w:rsidRPr="00753C11" w:rsidRDefault="00D20599" w:rsidP="00423549">
      <w:pPr>
        <w:spacing w:line="240" w:lineRule="auto"/>
        <w:jc w:val="both"/>
        <w:rPr>
          <w:lang w:val="lt-LT"/>
        </w:rPr>
      </w:pPr>
    </w:p>
    <w:p w14:paraId="71E45157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5F115EE7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3872BE20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24F4B548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5ADB54F6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2B5737FC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4C0B977D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73BF6130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100052EB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7779CB2C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167453F8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07C603AD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5287A843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394EF6D2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255FA005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608AAF77" w14:textId="4995E5BF" w:rsidR="00392274" w:rsidRPr="00753C11" w:rsidRDefault="00392274" w:rsidP="00423549">
      <w:pPr>
        <w:spacing w:line="240" w:lineRule="auto"/>
        <w:rPr>
          <w:lang w:val="lt-LT"/>
        </w:rPr>
      </w:pPr>
    </w:p>
    <w:p w14:paraId="169BACB4" w14:textId="6D3D2079" w:rsidR="00D71181" w:rsidRPr="00753C11" w:rsidRDefault="00D71181" w:rsidP="00423549">
      <w:pPr>
        <w:spacing w:line="240" w:lineRule="auto"/>
        <w:rPr>
          <w:lang w:val="lt-LT"/>
        </w:rPr>
      </w:pPr>
    </w:p>
    <w:p w14:paraId="5D13ACCE" w14:textId="77777777" w:rsidR="00D71181" w:rsidRPr="00753C11" w:rsidRDefault="00D71181" w:rsidP="00423549">
      <w:pPr>
        <w:spacing w:line="240" w:lineRule="auto"/>
        <w:rPr>
          <w:lang w:val="lt-LT"/>
        </w:rPr>
      </w:pPr>
    </w:p>
    <w:p w14:paraId="437A454B" w14:textId="77777777" w:rsidR="00392274" w:rsidRPr="00753C11" w:rsidRDefault="00392274" w:rsidP="00423549">
      <w:pPr>
        <w:spacing w:line="240" w:lineRule="auto"/>
        <w:rPr>
          <w:lang w:val="lt-LT"/>
        </w:rPr>
      </w:pPr>
    </w:p>
    <w:p w14:paraId="44C118A6" w14:textId="7DCAC57F" w:rsidR="00392274" w:rsidRDefault="00392274" w:rsidP="00423549">
      <w:pPr>
        <w:spacing w:line="240" w:lineRule="auto"/>
        <w:rPr>
          <w:lang w:val="lt-LT"/>
        </w:rPr>
      </w:pPr>
    </w:p>
    <w:p w14:paraId="6707A15B" w14:textId="2AC60297" w:rsidR="00423549" w:rsidRDefault="00423549" w:rsidP="00423549">
      <w:pPr>
        <w:spacing w:line="240" w:lineRule="auto"/>
        <w:rPr>
          <w:lang w:val="lt-LT"/>
        </w:rPr>
      </w:pPr>
    </w:p>
    <w:p w14:paraId="095E2F3A" w14:textId="7D468BC6" w:rsidR="00423549" w:rsidRDefault="00423549" w:rsidP="00423549">
      <w:pPr>
        <w:spacing w:line="240" w:lineRule="auto"/>
        <w:rPr>
          <w:lang w:val="lt-LT"/>
        </w:rPr>
      </w:pPr>
    </w:p>
    <w:p w14:paraId="166D249E" w14:textId="74227446" w:rsidR="00423549" w:rsidRDefault="00423549" w:rsidP="00423549">
      <w:pPr>
        <w:spacing w:line="240" w:lineRule="auto"/>
        <w:rPr>
          <w:lang w:val="lt-LT"/>
        </w:rPr>
      </w:pPr>
    </w:p>
    <w:p w14:paraId="68D38814" w14:textId="161861C7" w:rsidR="00423549" w:rsidRDefault="00423549" w:rsidP="00423549">
      <w:pPr>
        <w:spacing w:line="240" w:lineRule="auto"/>
        <w:rPr>
          <w:lang w:val="lt-LT"/>
        </w:rPr>
      </w:pPr>
    </w:p>
    <w:p w14:paraId="406BC218" w14:textId="0101F268" w:rsidR="00423549" w:rsidRDefault="00423549" w:rsidP="00423549">
      <w:pPr>
        <w:spacing w:line="240" w:lineRule="auto"/>
        <w:rPr>
          <w:lang w:val="lt-LT"/>
        </w:rPr>
      </w:pPr>
    </w:p>
    <w:p w14:paraId="42BD3189" w14:textId="6F221F9F" w:rsidR="00423549" w:rsidRDefault="00423549" w:rsidP="00423549">
      <w:pPr>
        <w:spacing w:line="240" w:lineRule="auto"/>
        <w:rPr>
          <w:lang w:val="lt-LT"/>
        </w:rPr>
      </w:pPr>
    </w:p>
    <w:p w14:paraId="0B240DAD" w14:textId="012D6385" w:rsidR="00423549" w:rsidRDefault="00423549" w:rsidP="00423549">
      <w:pPr>
        <w:spacing w:line="240" w:lineRule="auto"/>
        <w:rPr>
          <w:lang w:val="lt-LT"/>
        </w:rPr>
      </w:pPr>
    </w:p>
    <w:p w14:paraId="454F853C" w14:textId="16B7372D" w:rsidR="00423549" w:rsidRDefault="00423549" w:rsidP="00423549">
      <w:pPr>
        <w:spacing w:line="240" w:lineRule="auto"/>
        <w:rPr>
          <w:lang w:val="lt-LT"/>
        </w:rPr>
      </w:pPr>
    </w:p>
    <w:p w14:paraId="0DCC7944" w14:textId="7854D6DA" w:rsidR="00423549" w:rsidRDefault="00423549" w:rsidP="00423549">
      <w:pPr>
        <w:spacing w:line="240" w:lineRule="auto"/>
        <w:rPr>
          <w:lang w:val="lt-LT"/>
        </w:rPr>
      </w:pPr>
    </w:p>
    <w:p w14:paraId="69C36F64" w14:textId="77777777" w:rsidR="00423549" w:rsidRPr="00753C11" w:rsidRDefault="00423549" w:rsidP="00423549">
      <w:pPr>
        <w:spacing w:line="240" w:lineRule="auto"/>
        <w:rPr>
          <w:lang w:val="lt-LT"/>
        </w:rPr>
      </w:pPr>
    </w:p>
    <w:p w14:paraId="3EDB804E" w14:textId="77777777" w:rsidR="00392274" w:rsidRPr="00753C11" w:rsidRDefault="00392274" w:rsidP="00423549">
      <w:pPr>
        <w:spacing w:line="240" w:lineRule="auto"/>
        <w:jc w:val="right"/>
        <w:rPr>
          <w:b/>
          <w:bCs/>
          <w:lang w:val="lt-LT"/>
        </w:rPr>
      </w:pPr>
      <w:r w:rsidRPr="00753C11">
        <w:rPr>
          <w:b/>
          <w:bCs/>
          <w:lang w:val="lt-LT"/>
        </w:rPr>
        <w:t>Priedas Nr. 1</w:t>
      </w:r>
    </w:p>
    <w:p w14:paraId="704862B8" w14:textId="77777777" w:rsidR="00392274" w:rsidRPr="00753C11" w:rsidRDefault="00392274" w:rsidP="00423549">
      <w:pPr>
        <w:spacing w:line="240" w:lineRule="auto"/>
        <w:jc w:val="center"/>
        <w:rPr>
          <w:sz w:val="36"/>
          <w:szCs w:val="36"/>
          <w:lang w:val="lt-LT"/>
        </w:rPr>
      </w:pPr>
    </w:p>
    <w:p w14:paraId="4D7916ED" w14:textId="77777777" w:rsidR="00423549" w:rsidRPr="00423549" w:rsidRDefault="00423549" w:rsidP="00423549">
      <w:pPr>
        <w:spacing w:line="240" w:lineRule="auto"/>
        <w:jc w:val="center"/>
        <w:rPr>
          <w:lang w:val="lt-LT"/>
        </w:rPr>
      </w:pPr>
      <w:r w:rsidRPr="00423549">
        <w:rPr>
          <w:lang w:val="lt-LT"/>
        </w:rPr>
        <w:t xml:space="preserve">    RESPUBLIKINIO IKIMOKYKLINIO IR PRIEŠMOKYKLINIO AMŽIAUS VAIKŲ IR PEDAGOGŲ PROJEKTO ,, SMĖLIO PILIŲ ARCHITEKTAI”</w:t>
      </w:r>
    </w:p>
    <w:p w14:paraId="24001273" w14:textId="2AC0EE96" w:rsidR="00392274" w:rsidRDefault="00423549" w:rsidP="00423549">
      <w:pPr>
        <w:spacing w:line="240" w:lineRule="auto"/>
        <w:jc w:val="center"/>
        <w:rPr>
          <w:b/>
          <w:bCs/>
          <w:szCs w:val="24"/>
          <w:lang w:val="lt-LT"/>
        </w:rPr>
      </w:pPr>
      <w:r w:rsidRPr="00423549">
        <w:rPr>
          <w:b/>
          <w:bCs/>
          <w:szCs w:val="24"/>
          <w:lang w:val="lt-LT"/>
        </w:rPr>
        <w:t>DALYVIO ANKETA</w:t>
      </w:r>
    </w:p>
    <w:p w14:paraId="468DADEF" w14:textId="77777777" w:rsidR="00423549" w:rsidRPr="00423549" w:rsidRDefault="00423549" w:rsidP="00423549">
      <w:pPr>
        <w:spacing w:line="240" w:lineRule="auto"/>
        <w:jc w:val="center"/>
        <w:rPr>
          <w:b/>
          <w:bCs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6"/>
        <w:gridCol w:w="4089"/>
        <w:gridCol w:w="4201"/>
      </w:tblGrid>
      <w:tr w:rsidR="00392274" w:rsidRPr="00753C11" w14:paraId="1DE6B796" w14:textId="77777777" w:rsidTr="002E4468">
        <w:tc>
          <w:tcPr>
            <w:tcW w:w="726" w:type="dxa"/>
          </w:tcPr>
          <w:p w14:paraId="31D084F1" w14:textId="77777777" w:rsidR="00392274" w:rsidRPr="00753C11" w:rsidRDefault="00392274" w:rsidP="00423549">
            <w:pPr>
              <w:jc w:val="center"/>
              <w:rPr>
                <w:szCs w:val="24"/>
                <w:lang w:val="lt-LT"/>
              </w:rPr>
            </w:pPr>
            <w:r w:rsidRPr="00753C11">
              <w:rPr>
                <w:szCs w:val="24"/>
                <w:lang w:val="lt-LT"/>
              </w:rPr>
              <w:t>Eil.</w:t>
            </w:r>
          </w:p>
          <w:p w14:paraId="2788F01D" w14:textId="77777777" w:rsidR="00392274" w:rsidRPr="00753C11" w:rsidRDefault="00392274" w:rsidP="00423549">
            <w:pPr>
              <w:jc w:val="center"/>
              <w:rPr>
                <w:szCs w:val="24"/>
                <w:lang w:val="lt-LT"/>
              </w:rPr>
            </w:pPr>
            <w:r w:rsidRPr="00753C11">
              <w:rPr>
                <w:szCs w:val="24"/>
                <w:lang w:val="lt-LT"/>
              </w:rPr>
              <w:t>Nr.</w:t>
            </w:r>
          </w:p>
        </w:tc>
        <w:tc>
          <w:tcPr>
            <w:tcW w:w="4089" w:type="dxa"/>
          </w:tcPr>
          <w:p w14:paraId="4B7044DA" w14:textId="77777777" w:rsidR="00392274" w:rsidRPr="00753C11" w:rsidRDefault="00392274" w:rsidP="00423549">
            <w:pPr>
              <w:jc w:val="center"/>
              <w:rPr>
                <w:sz w:val="22"/>
                <w:lang w:val="lt-LT"/>
              </w:rPr>
            </w:pPr>
            <w:r w:rsidRPr="00753C11">
              <w:rPr>
                <w:sz w:val="22"/>
                <w:lang w:val="lt-LT"/>
              </w:rPr>
              <w:t>Ugdymo įstaiga</w:t>
            </w:r>
          </w:p>
          <w:p w14:paraId="2D0E4181" w14:textId="77777777" w:rsidR="00392274" w:rsidRPr="00753C11" w:rsidRDefault="00392274" w:rsidP="00423549">
            <w:pPr>
              <w:rPr>
                <w:szCs w:val="24"/>
                <w:lang w:val="lt-LT"/>
              </w:rPr>
            </w:pPr>
            <w:r w:rsidRPr="00753C11">
              <w:rPr>
                <w:sz w:val="22"/>
                <w:lang w:val="lt-LT"/>
              </w:rPr>
              <w:t>(pavadinimas, adresas, tel. Nr., el. paštas)</w:t>
            </w:r>
          </w:p>
        </w:tc>
        <w:tc>
          <w:tcPr>
            <w:tcW w:w="4201" w:type="dxa"/>
          </w:tcPr>
          <w:p w14:paraId="16F3B155" w14:textId="77777777" w:rsidR="00392274" w:rsidRPr="00753C11" w:rsidRDefault="00392274" w:rsidP="00423549">
            <w:pPr>
              <w:jc w:val="center"/>
              <w:rPr>
                <w:szCs w:val="24"/>
                <w:lang w:val="lt-LT"/>
              </w:rPr>
            </w:pPr>
            <w:r w:rsidRPr="00753C11">
              <w:rPr>
                <w:szCs w:val="24"/>
                <w:lang w:val="lt-LT"/>
              </w:rPr>
              <w:t>Pedagogo vardas ir pavardė</w:t>
            </w:r>
          </w:p>
        </w:tc>
      </w:tr>
      <w:tr w:rsidR="00392274" w:rsidRPr="00753C11" w14:paraId="4263BB94" w14:textId="77777777" w:rsidTr="002E4468">
        <w:tc>
          <w:tcPr>
            <w:tcW w:w="726" w:type="dxa"/>
          </w:tcPr>
          <w:p w14:paraId="371DC7B0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089" w:type="dxa"/>
          </w:tcPr>
          <w:p w14:paraId="0C828EBF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201" w:type="dxa"/>
          </w:tcPr>
          <w:p w14:paraId="07AAE6C5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392274" w:rsidRPr="00753C11" w14:paraId="719E844B" w14:textId="77777777" w:rsidTr="002E4468">
        <w:tc>
          <w:tcPr>
            <w:tcW w:w="726" w:type="dxa"/>
          </w:tcPr>
          <w:p w14:paraId="071FF675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089" w:type="dxa"/>
          </w:tcPr>
          <w:p w14:paraId="703EAA3D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201" w:type="dxa"/>
          </w:tcPr>
          <w:p w14:paraId="2F15C7CB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392274" w:rsidRPr="00753C11" w14:paraId="3A378E6D" w14:textId="77777777" w:rsidTr="002E4468">
        <w:tc>
          <w:tcPr>
            <w:tcW w:w="726" w:type="dxa"/>
          </w:tcPr>
          <w:p w14:paraId="6946315F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089" w:type="dxa"/>
          </w:tcPr>
          <w:p w14:paraId="44E0FABA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201" w:type="dxa"/>
          </w:tcPr>
          <w:p w14:paraId="05FF9D05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392274" w:rsidRPr="00753C11" w14:paraId="758E9A9C" w14:textId="77777777" w:rsidTr="002E4468">
        <w:tc>
          <w:tcPr>
            <w:tcW w:w="726" w:type="dxa"/>
          </w:tcPr>
          <w:p w14:paraId="005FBBA0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089" w:type="dxa"/>
          </w:tcPr>
          <w:p w14:paraId="73AD9C4C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201" w:type="dxa"/>
          </w:tcPr>
          <w:p w14:paraId="66521222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392274" w:rsidRPr="00753C11" w14:paraId="2757D963" w14:textId="77777777" w:rsidTr="002E4468">
        <w:tc>
          <w:tcPr>
            <w:tcW w:w="726" w:type="dxa"/>
          </w:tcPr>
          <w:p w14:paraId="7ACE40F7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089" w:type="dxa"/>
          </w:tcPr>
          <w:p w14:paraId="559F2BF4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4201" w:type="dxa"/>
          </w:tcPr>
          <w:p w14:paraId="566622F4" w14:textId="77777777" w:rsidR="00392274" w:rsidRPr="00753C11" w:rsidRDefault="00392274" w:rsidP="00423549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</w:tbl>
    <w:p w14:paraId="703B7045" w14:textId="77777777" w:rsidR="00392274" w:rsidRPr="00753C11" w:rsidRDefault="00392274" w:rsidP="00423549">
      <w:pPr>
        <w:spacing w:line="240" w:lineRule="auto"/>
        <w:jc w:val="center"/>
        <w:rPr>
          <w:sz w:val="36"/>
          <w:szCs w:val="36"/>
          <w:lang w:val="lt-LT"/>
        </w:rPr>
      </w:pPr>
    </w:p>
    <w:p w14:paraId="334F07F2" w14:textId="77777777" w:rsidR="00392274" w:rsidRPr="00753C11" w:rsidRDefault="00392274" w:rsidP="00423549">
      <w:pPr>
        <w:spacing w:line="240" w:lineRule="auto"/>
        <w:rPr>
          <w:lang w:val="lt-LT"/>
        </w:rPr>
      </w:pPr>
    </w:p>
    <w:sectPr w:rsidR="00392274" w:rsidRPr="00753C11" w:rsidSect="00865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468E"/>
    <w:multiLevelType w:val="multilevel"/>
    <w:tmpl w:val="93FE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78680519"/>
    <w:multiLevelType w:val="multilevel"/>
    <w:tmpl w:val="93FE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1"/>
    <w:rsid w:val="00000F86"/>
    <w:rsid w:val="00027E60"/>
    <w:rsid w:val="0009699D"/>
    <w:rsid w:val="000A5399"/>
    <w:rsid w:val="000B6C07"/>
    <w:rsid w:val="001747E6"/>
    <w:rsid w:val="001767F2"/>
    <w:rsid w:val="001E5D7F"/>
    <w:rsid w:val="00286951"/>
    <w:rsid w:val="003800B0"/>
    <w:rsid w:val="00392274"/>
    <w:rsid w:val="00423549"/>
    <w:rsid w:val="00431D25"/>
    <w:rsid w:val="0043730E"/>
    <w:rsid w:val="00447B90"/>
    <w:rsid w:val="00523364"/>
    <w:rsid w:val="00531E97"/>
    <w:rsid w:val="00570EEA"/>
    <w:rsid w:val="00582ECF"/>
    <w:rsid w:val="00583571"/>
    <w:rsid w:val="006E3433"/>
    <w:rsid w:val="00753C11"/>
    <w:rsid w:val="007875B2"/>
    <w:rsid w:val="007F575D"/>
    <w:rsid w:val="00864A9A"/>
    <w:rsid w:val="0086527C"/>
    <w:rsid w:val="008F3243"/>
    <w:rsid w:val="00953BD1"/>
    <w:rsid w:val="00A814BA"/>
    <w:rsid w:val="00AE7110"/>
    <w:rsid w:val="00B22E7E"/>
    <w:rsid w:val="00B357DB"/>
    <w:rsid w:val="00BA40DE"/>
    <w:rsid w:val="00C96A7D"/>
    <w:rsid w:val="00CB75F2"/>
    <w:rsid w:val="00CD489A"/>
    <w:rsid w:val="00D20599"/>
    <w:rsid w:val="00D71181"/>
    <w:rsid w:val="00E3264E"/>
    <w:rsid w:val="00EE3683"/>
    <w:rsid w:val="00F27875"/>
    <w:rsid w:val="00FB4F05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19EC"/>
  <w15:chartTrackingRefBased/>
  <w15:docId w15:val="{E9D523DC-8DDC-49DF-884C-FEAAC00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0EE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00B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800B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39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iintaryte@gmail.com" TargetMode="External"/><Relationship Id="rId5" Type="http://schemas.openxmlformats.org/officeDocument/2006/relationships/hyperlink" Target="mailto:giiintary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2024-04-23T08:15:00Z</cp:lastPrinted>
  <dcterms:created xsi:type="dcterms:W3CDTF">2024-04-25T11:52:00Z</dcterms:created>
  <dcterms:modified xsi:type="dcterms:W3CDTF">2024-04-25T11:52:00Z</dcterms:modified>
</cp:coreProperties>
</file>